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54" w:rsidRPr="004513FE" w:rsidRDefault="00A07A70" w:rsidP="005A7DEE">
      <w:pPr>
        <w:tabs>
          <w:tab w:val="left" w:pos="4395"/>
          <w:tab w:val="left" w:pos="5387"/>
        </w:tabs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409575" cy="638175"/>
            <wp:effectExtent l="0" t="0" r="9525" b="9525"/>
            <wp:docPr id="1" name="Рисунок 1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54" w:rsidRPr="001E711D" w:rsidRDefault="00463254" w:rsidP="005A7DEE">
      <w:pPr>
        <w:jc w:val="center"/>
        <w:rPr>
          <w:sz w:val="16"/>
          <w:szCs w:val="16"/>
        </w:rPr>
      </w:pPr>
    </w:p>
    <w:p w:rsidR="00463254" w:rsidRPr="004513FE" w:rsidRDefault="00463254" w:rsidP="005A7DEE">
      <w:pPr>
        <w:shd w:val="clear" w:color="auto" w:fill="FFFFFF"/>
        <w:jc w:val="center"/>
        <w:rPr>
          <w:b/>
          <w:sz w:val="28"/>
          <w:szCs w:val="28"/>
        </w:rPr>
      </w:pPr>
      <w:r w:rsidRPr="004513FE">
        <w:rPr>
          <w:b/>
          <w:sz w:val="28"/>
          <w:szCs w:val="28"/>
        </w:rPr>
        <w:t>МІНІСТЕРСТВО РЕГІОНАЛЬНОГО РОЗВИТКУ,</w:t>
      </w:r>
    </w:p>
    <w:p w:rsidR="00463254" w:rsidRPr="004513FE" w:rsidRDefault="00463254" w:rsidP="005A7DEE">
      <w:pPr>
        <w:shd w:val="clear" w:color="auto" w:fill="FFFFFF"/>
        <w:jc w:val="center"/>
        <w:rPr>
          <w:b/>
          <w:sz w:val="28"/>
          <w:szCs w:val="28"/>
        </w:rPr>
      </w:pPr>
      <w:r w:rsidRPr="004513FE">
        <w:rPr>
          <w:b/>
          <w:sz w:val="28"/>
          <w:szCs w:val="28"/>
        </w:rPr>
        <w:t xml:space="preserve">БУДІВНИЦТВА ТА ЖИТЛОВО-КОМУНАЛЬНОГО </w:t>
      </w:r>
    </w:p>
    <w:p w:rsidR="00463254" w:rsidRPr="004513FE" w:rsidRDefault="00463254" w:rsidP="005A7DEE">
      <w:pPr>
        <w:jc w:val="center"/>
        <w:rPr>
          <w:b/>
          <w:sz w:val="28"/>
          <w:szCs w:val="28"/>
        </w:rPr>
      </w:pPr>
      <w:r w:rsidRPr="004513FE">
        <w:rPr>
          <w:b/>
          <w:sz w:val="28"/>
          <w:szCs w:val="28"/>
        </w:rPr>
        <w:t>ГОСПОДАРСТВА УКРАЇНИ</w:t>
      </w:r>
    </w:p>
    <w:p w:rsidR="00463254" w:rsidRPr="00B06FCF" w:rsidRDefault="00463254" w:rsidP="005A7DEE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463254" w:rsidRPr="004513FE" w:rsidRDefault="00DD7EB4" w:rsidP="004B36B7">
      <w:pPr>
        <w:pStyle w:val="a3"/>
        <w:ind w:left="5664" w:firstLine="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ДКУД ____</w:t>
      </w:r>
    </w:p>
    <w:p w:rsidR="00A34FFF" w:rsidRPr="003331DB" w:rsidRDefault="00A34FFF" w:rsidP="005A7DEE">
      <w:pPr>
        <w:pStyle w:val="a5"/>
        <w:rPr>
          <w:spacing w:val="140"/>
          <w:sz w:val="16"/>
          <w:szCs w:val="16"/>
        </w:rPr>
      </w:pPr>
    </w:p>
    <w:p w:rsidR="00463254" w:rsidRPr="004513FE" w:rsidRDefault="00463254" w:rsidP="005A7DEE">
      <w:pPr>
        <w:pStyle w:val="a5"/>
        <w:rPr>
          <w:spacing w:val="140"/>
          <w:sz w:val="32"/>
        </w:rPr>
      </w:pPr>
      <w:r w:rsidRPr="004513FE">
        <w:rPr>
          <w:spacing w:val="140"/>
          <w:sz w:val="32"/>
        </w:rPr>
        <w:t>НАКАЗ</w:t>
      </w:r>
    </w:p>
    <w:p w:rsidR="00463254" w:rsidRPr="001E711D" w:rsidRDefault="00463254" w:rsidP="005A7DEE">
      <w:pPr>
        <w:pStyle w:val="a5"/>
        <w:rPr>
          <w:spacing w:val="140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463254" w:rsidRPr="004513FE" w:rsidTr="00EC7544">
        <w:trPr>
          <w:jc w:val="center"/>
        </w:trPr>
        <w:tc>
          <w:tcPr>
            <w:tcW w:w="3095" w:type="dxa"/>
          </w:tcPr>
          <w:p w:rsidR="00463254" w:rsidRPr="00FB3DFD" w:rsidRDefault="00903703" w:rsidP="00903703">
            <w:pPr>
              <w:pStyle w:val="a5"/>
              <w:tabs>
                <w:tab w:val="left" w:pos="4680"/>
                <w:tab w:val="left" w:pos="6804"/>
              </w:tabs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 квітня</w:t>
            </w:r>
            <w:r w:rsidR="00843F4C">
              <w:rPr>
                <w:b w:val="0"/>
                <w:sz w:val="26"/>
                <w:szCs w:val="26"/>
              </w:rPr>
              <w:t xml:space="preserve"> 2015 </w:t>
            </w:r>
          </w:p>
        </w:tc>
        <w:tc>
          <w:tcPr>
            <w:tcW w:w="3096" w:type="dxa"/>
          </w:tcPr>
          <w:p w:rsidR="00463254" w:rsidRPr="004513FE" w:rsidRDefault="00463254" w:rsidP="00EC7544">
            <w:pPr>
              <w:pStyle w:val="a5"/>
              <w:tabs>
                <w:tab w:val="left" w:pos="4680"/>
                <w:tab w:val="left" w:pos="6804"/>
              </w:tabs>
              <w:rPr>
                <w:b w:val="0"/>
                <w:sz w:val="28"/>
                <w:szCs w:val="28"/>
              </w:rPr>
            </w:pPr>
            <w:r w:rsidRPr="004513FE">
              <w:rPr>
                <w:b w:val="0"/>
                <w:sz w:val="28"/>
                <w:szCs w:val="28"/>
              </w:rPr>
              <w:t>Київ</w:t>
            </w:r>
          </w:p>
        </w:tc>
        <w:tc>
          <w:tcPr>
            <w:tcW w:w="3096" w:type="dxa"/>
          </w:tcPr>
          <w:p w:rsidR="00463254" w:rsidRPr="004513FE" w:rsidRDefault="00463254" w:rsidP="00843F4C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r w:rsidRPr="004513FE">
              <w:rPr>
                <w:rFonts w:ascii="Times New Roman" w:hAnsi="Times New Roman"/>
                <w:sz w:val="28"/>
              </w:rPr>
              <w:t xml:space="preserve">№ </w:t>
            </w:r>
            <w:r w:rsidR="00903703">
              <w:rPr>
                <w:rFonts w:ascii="Times New Roman" w:hAnsi="Times New Roman"/>
                <w:sz w:val="28"/>
              </w:rPr>
              <w:t>80</w:t>
            </w:r>
          </w:p>
          <w:p w:rsidR="00463254" w:rsidRPr="001E711D" w:rsidRDefault="00463254" w:rsidP="00EC7544">
            <w:pPr>
              <w:pStyle w:val="a5"/>
              <w:tabs>
                <w:tab w:val="left" w:pos="4680"/>
                <w:tab w:val="left" w:pos="6804"/>
              </w:tabs>
              <w:jc w:val="right"/>
              <w:rPr>
                <w:b w:val="0"/>
                <w:sz w:val="28"/>
                <w:szCs w:val="28"/>
              </w:rPr>
            </w:pPr>
          </w:p>
        </w:tc>
      </w:tr>
    </w:tbl>
    <w:p w:rsidR="00727206" w:rsidRDefault="00727206" w:rsidP="001B579F">
      <w:pPr>
        <w:ind w:right="5102"/>
        <w:jc w:val="both"/>
        <w:rPr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478F3" w:rsidTr="008478F3">
        <w:tc>
          <w:tcPr>
            <w:tcW w:w="4503" w:type="dxa"/>
          </w:tcPr>
          <w:p w:rsidR="008478F3" w:rsidRDefault="008478F3" w:rsidP="008478F3">
            <w:pPr>
              <w:jc w:val="both"/>
              <w:rPr>
                <w:sz w:val="28"/>
                <w:szCs w:val="28"/>
              </w:rPr>
            </w:pPr>
            <w:r>
              <w:t>Питання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</w:t>
            </w:r>
          </w:p>
        </w:tc>
        <w:tc>
          <w:tcPr>
            <w:tcW w:w="5244" w:type="dxa"/>
          </w:tcPr>
          <w:p w:rsidR="008478F3" w:rsidRDefault="008478F3" w:rsidP="008478F3">
            <w:pPr>
              <w:ind w:left="175" w:right="141"/>
              <w:jc w:val="both"/>
              <w:rPr>
                <w:sz w:val="28"/>
                <w:szCs w:val="28"/>
              </w:rPr>
            </w:pPr>
          </w:p>
          <w:p w:rsidR="008478F3" w:rsidRDefault="008478F3" w:rsidP="008478F3">
            <w:pPr>
              <w:ind w:left="175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Зареєстровано в Міністерстві юстиції України 30 квітня 2015 року</w:t>
            </w:r>
          </w:p>
          <w:p w:rsidR="008478F3" w:rsidRDefault="008478F3" w:rsidP="008478F3">
            <w:pPr>
              <w:ind w:left="175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№ 488/26933</w:t>
            </w:r>
          </w:p>
        </w:tc>
      </w:tr>
    </w:tbl>
    <w:p w:rsidR="008478F3" w:rsidRPr="00144B8A" w:rsidRDefault="008478F3" w:rsidP="001B579F">
      <w:pPr>
        <w:ind w:right="5102"/>
        <w:jc w:val="both"/>
        <w:rPr>
          <w:sz w:val="28"/>
          <w:szCs w:val="28"/>
        </w:rPr>
      </w:pPr>
    </w:p>
    <w:p w:rsidR="00B91712" w:rsidRPr="001B0C17" w:rsidRDefault="00B91712" w:rsidP="001B579F">
      <w:pPr>
        <w:ind w:right="5102"/>
        <w:jc w:val="both"/>
      </w:pPr>
    </w:p>
    <w:p w:rsidR="002A0507" w:rsidRDefault="002A0507" w:rsidP="001B579F">
      <w:pPr>
        <w:ind w:right="5102"/>
        <w:jc w:val="both"/>
      </w:pPr>
      <w:bookmarkStart w:id="0" w:name="_GoBack"/>
      <w:bookmarkEnd w:id="0"/>
    </w:p>
    <w:p w:rsidR="00727206" w:rsidRDefault="00727206" w:rsidP="001B579F">
      <w:pPr>
        <w:ind w:right="5102"/>
        <w:jc w:val="both"/>
      </w:pPr>
    </w:p>
    <w:p w:rsidR="00727206" w:rsidRDefault="00727206" w:rsidP="001B579F">
      <w:pPr>
        <w:ind w:right="5102"/>
        <w:jc w:val="both"/>
      </w:pPr>
    </w:p>
    <w:p w:rsidR="00E44CCD" w:rsidRDefault="00E44CCD" w:rsidP="001B579F">
      <w:pPr>
        <w:ind w:right="5102"/>
        <w:jc w:val="both"/>
      </w:pPr>
    </w:p>
    <w:p w:rsidR="003A2D5B" w:rsidRPr="001B0C17" w:rsidRDefault="003A2D5B" w:rsidP="001B579F">
      <w:pPr>
        <w:ind w:right="5102"/>
        <w:jc w:val="both"/>
      </w:pPr>
    </w:p>
    <w:p w:rsidR="00976A72" w:rsidRPr="00E145E9" w:rsidRDefault="00976A72" w:rsidP="00B626FF">
      <w:pPr>
        <w:ind w:firstLine="709"/>
        <w:jc w:val="both"/>
        <w:rPr>
          <w:sz w:val="28"/>
          <w:szCs w:val="28"/>
        </w:rPr>
      </w:pPr>
      <w:r w:rsidRPr="00E145E9">
        <w:rPr>
          <w:sz w:val="28"/>
          <w:szCs w:val="28"/>
        </w:rPr>
        <w:t xml:space="preserve">Відповідно до </w:t>
      </w:r>
      <w:r w:rsidR="00727206">
        <w:rPr>
          <w:sz w:val="28"/>
          <w:szCs w:val="28"/>
        </w:rPr>
        <w:t xml:space="preserve">пунктів 5 та 10 </w:t>
      </w:r>
      <w:r w:rsidRPr="00E145E9">
        <w:rPr>
          <w:sz w:val="28"/>
          <w:szCs w:val="28"/>
        </w:rPr>
        <w:t xml:space="preserve">Порядку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 у 2015 році, затвердженого постановою Кабінету Міністрів України </w:t>
      </w:r>
      <w:r w:rsidR="00727206">
        <w:rPr>
          <w:sz w:val="28"/>
          <w:szCs w:val="28"/>
        </w:rPr>
        <w:br/>
      </w:r>
      <w:r w:rsidRPr="00E145E9">
        <w:rPr>
          <w:sz w:val="28"/>
          <w:szCs w:val="28"/>
        </w:rPr>
        <w:t>від 18</w:t>
      </w:r>
      <w:r w:rsidR="001B579F">
        <w:rPr>
          <w:sz w:val="28"/>
          <w:szCs w:val="28"/>
        </w:rPr>
        <w:t xml:space="preserve"> березня </w:t>
      </w:r>
      <w:r w:rsidRPr="00E145E9">
        <w:rPr>
          <w:sz w:val="28"/>
          <w:szCs w:val="28"/>
        </w:rPr>
        <w:t xml:space="preserve">2015 </w:t>
      </w:r>
      <w:r w:rsidR="001B579F">
        <w:rPr>
          <w:sz w:val="28"/>
          <w:szCs w:val="28"/>
        </w:rPr>
        <w:t xml:space="preserve">року </w:t>
      </w:r>
      <w:r w:rsidRPr="00E145E9">
        <w:rPr>
          <w:sz w:val="28"/>
          <w:szCs w:val="28"/>
        </w:rPr>
        <w:t>№ 195</w:t>
      </w:r>
      <w:r w:rsidR="001B579F">
        <w:rPr>
          <w:sz w:val="28"/>
          <w:szCs w:val="28"/>
        </w:rPr>
        <w:t>,</w:t>
      </w:r>
      <w:r w:rsidRPr="00E145E9">
        <w:rPr>
          <w:sz w:val="28"/>
          <w:szCs w:val="28"/>
        </w:rPr>
        <w:t xml:space="preserve"> та </w:t>
      </w:r>
      <w:r w:rsidR="00727206">
        <w:rPr>
          <w:sz w:val="28"/>
          <w:szCs w:val="28"/>
        </w:rPr>
        <w:t xml:space="preserve">пунктів 3, 5 та 9 </w:t>
      </w:r>
      <w:r w:rsidRPr="00E145E9">
        <w:rPr>
          <w:sz w:val="28"/>
          <w:szCs w:val="28"/>
        </w:rPr>
        <w:t>Порядку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розвитку, затвердженого постановою Кабінету Міністрів України від 18 березня 2015 року № 196,</w:t>
      </w:r>
      <w:r w:rsidR="000D1BF0">
        <w:rPr>
          <w:sz w:val="28"/>
          <w:szCs w:val="28"/>
        </w:rPr>
        <w:t xml:space="preserve"> пункту 3 Положення про Міністерство регіонального розвитку, будівництва та житлово-комунального господарства України, затвердженого постановою Кабінету Міністрів України від 30 квітня 2014 року № 197, </w:t>
      </w:r>
    </w:p>
    <w:p w:rsidR="00976A72" w:rsidRPr="005D4B69" w:rsidRDefault="00976A72" w:rsidP="00B626FF">
      <w:pPr>
        <w:ind w:right="-108" w:firstLine="709"/>
        <w:jc w:val="both"/>
      </w:pPr>
    </w:p>
    <w:p w:rsidR="00976A72" w:rsidRPr="001B579F" w:rsidRDefault="00976A72" w:rsidP="001B579F">
      <w:pPr>
        <w:jc w:val="both"/>
        <w:rPr>
          <w:b/>
          <w:sz w:val="28"/>
          <w:szCs w:val="28"/>
        </w:rPr>
      </w:pPr>
      <w:r w:rsidRPr="001B579F">
        <w:rPr>
          <w:b/>
          <w:sz w:val="28"/>
          <w:szCs w:val="28"/>
        </w:rPr>
        <w:t>НАКАЗУЮ:</w:t>
      </w:r>
    </w:p>
    <w:p w:rsidR="001B579F" w:rsidRPr="00727206" w:rsidRDefault="001B579F" w:rsidP="001B579F">
      <w:pPr>
        <w:jc w:val="both"/>
        <w:rPr>
          <w:b/>
          <w:sz w:val="6"/>
          <w:szCs w:val="6"/>
        </w:rPr>
      </w:pPr>
    </w:p>
    <w:p w:rsidR="00C91C3B" w:rsidRDefault="00EB3F9C" w:rsidP="001E711D">
      <w:pPr>
        <w:tabs>
          <w:tab w:val="left" w:pos="1080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E145E9">
        <w:rPr>
          <w:sz w:val="28"/>
          <w:szCs w:val="28"/>
        </w:rPr>
        <w:t>1</w:t>
      </w:r>
      <w:r w:rsidR="00463254" w:rsidRPr="00E145E9">
        <w:rPr>
          <w:sz w:val="28"/>
          <w:szCs w:val="28"/>
        </w:rPr>
        <w:t>.</w:t>
      </w:r>
      <w:r w:rsidR="00463254" w:rsidRPr="00E145E9">
        <w:rPr>
          <w:sz w:val="28"/>
          <w:szCs w:val="28"/>
        </w:rPr>
        <w:tab/>
      </w:r>
      <w:r w:rsidR="002A0507" w:rsidRPr="00E145E9">
        <w:rPr>
          <w:sz w:val="28"/>
          <w:szCs w:val="28"/>
        </w:rPr>
        <w:t>Затвердити</w:t>
      </w:r>
      <w:r w:rsidR="00727206">
        <w:rPr>
          <w:sz w:val="28"/>
          <w:szCs w:val="28"/>
        </w:rPr>
        <w:t xml:space="preserve"> такі, що додаються: </w:t>
      </w:r>
    </w:p>
    <w:p w:rsidR="00976A72" w:rsidRPr="00E145E9" w:rsidRDefault="00903703" w:rsidP="001E711D">
      <w:pPr>
        <w:tabs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E672D">
        <w:rPr>
          <w:sz w:val="28"/>
          <w:szCs w:val="28"/>
        </w:rPr>
        <w:t xml:space="preserve">орму </w:t>
      </w:r>
      <w:r w:rsidR="00976A72" w:rsidRPr="00E145E9">
        <w:rPr>
          <w:sz w:val="28"/>
          <w:szCs w:val="28"/>
        </w:rPr>
        <w:t xml:space="preserve">інвестиційної програми </w:t>
      </w:r>
      <w:r w:rsidR="00CE2D24">
        <w:rPr>
          <w:sz w:val="28"/>
          <w:szCs w:val="28"/>
        </w:rPr>
        <w:t>і</w:t>
      </w:r>
      <w:r w:rsidR="00976A72" w:rsidRPr="00E145E9">
        <w:rPr>
          <w:sz w:val="28"/>
          <w:szCs w:val="28"/>
        </w:rPr>
        <w:t xml:space="preserve"> проекту регіонального розвитку, що може реалізовуватися за рахунок коштів державного фонду регіонального розвитку;</w:t>
      </w:r>
    </w:p>
    <w:p w:rsidR="00EB5EF4" w:rsidRPr="00E145E9" w:rsidRDefault="00903703" w:rsidP="001E711D">
      <w:pPr>
        <w:tabs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9E672D">
        <w:rPr>
          <w:sz w:val="28"/>
          <w:szCs w:val="28"/>
        </w:rPr>
        <w:t xml:space="preserve">орму </w:t>
      </w:r>
      <w:r w:rsidR="00EB5EF4" w:rsidRPr="00E145E9">
        <w:rPr>
          <w:sz w:val="28"/>
          <w:szCs w:val="28"/>
        </w:rPr>
        <w:t>технічного завдання на інвестиційну програму</w:t>
      </w:r>
      <w:r w:rsidR="00537CD3">
        <w:rPr>
          <w:sz w:val="28"/>
          <w:szCs w:val="28"/>
        </w:rPr>
        <w:t xml:space="preserve"> і</w:t>
      </w:r>
      <w:r w:rsidR="00EB5EF4" w:rsidRPr="00E145E9">
        <w:rPr>
          <w:sz w:val="28"/>
          <w:szCs w:val="28"/>
        </w:rPr>
        <w:t xml:space="preserve"> проект регіонального розвитку, що мож</w:t>
      </w:r>
      <w:r w:rsidR="00537CD3">
        <w:rPr>
          <w:sz w:val="28"/>
          <w:szCs w:val="28"/>
        </w:rPr>
        <w:t>е</w:t>
      </w:r>
      <w:r w:rsidR="00EB5EF4" w:rsidRPr="00E145E9">
        <w:rPr>
          <w:sz w:val="28"/>
          <w:szCs w:val="28"/>
        </w:rPr>
        <w:t xml:space="preserve"> реалізовуватися за рахунок коштів державного фонду регіонального розвитку;</w:t>
      </w:r>
    </w:p>
    <w:p w:rsidR="00727206" w:rsidRDefault="00903703" w:rsidP="00727206">
      <w:pPr>
        <w:tabs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7206">
        <w:rPr>
          <w:sz w:val="28"/>
          <w:szCs w:val="28"/>
        </w:rPr>
        <w:t xml:space="preserve">ерелік </w:t>
      </w:r>
      <w:r w:rsidR="00727206" w:rsidRPr="00E145E9">
        <w:rPr>
          <w:sz w:val="28"/>
          <w:szCs w:val="28"/>
        </w:rPr>
        <w:t>документів, які подаються для участі у конкурсному відборі інвестиційних програм і проектів регіонального розвитку, що можуть реаліз</w:t>
      </w:r>
      <w:r w:rsidR="00A6449E">
        <w:rPr>
          <w:sz w:val="28"/>
          <w:szCs w:val="28"/>
        </w:rPr>
        <w:t>ов</w:t>
      </w:r>
      <w:r w:rsidR="00727206" w:rsidRPr="00E145E9">
        <w:rPr>
          <w:sz w:val="28"/>
          <w:szCs w:val="28"/>
        </w:rPr>
        <w:t>уватися за рахунок коштів державного фонду регіонального розвитку</w:t>
      </w:r>
      <w:r w:rsidR="00727206">
        <w:rPr>
          <w:sz w:val="28"/>
          <w:szCs w:val="28"/>
        </w:rPr>
        <w:t>;</w:t>
      </w:r>
    </w:p>
    <w:p w:rsidR="00727206" w:rsidRDefault="00903703" w:rsidP="00727206">
      <w:pPr>
        <w:tabs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7206">
        <w:rPr>
          <w:sz w:val="28"/>
          <w:szCs w:val="28"/>
        </w:rPr>
        <w:t xml:space="preserve">ерелік </w:t>
      </w:r>
      <w:r w:rsidR="00727206" w:rsidRPr="00E145E9">
        <w:rPr>
          <w:sz w:val="28"/>
          <w:szCs w:val="28"/>
        </w:rPr>
        <w:t xml:space="preserve">документів, які подаються </w:t>
      </w:r>
      <w:r w:rsidR="00727206">
        <w:rPr>
          <w:sz w:val="28"/>
          <w:szCs w:val="28"/>
        </w:rPr>
        <w:t xml:space="preserve">Мінрегіону </w:t>
      </w:r>
      <w:r w:rsidR="00727206" w:rsidRPr="00E145E9">
        <w:rPr>
          <w:sz w:val="28"/>
          <w:szCs w:val="28"/>
        </w:rPr>
        <w:t xml:space="preserve">для </w:t>
      </w:r>
      <w:r w:rsidR="00727206">
        <w:rPr>
          <w:sz w:val="28"/>
          <w:szCs w:val="28"/>
        </w:rPr>
        <w:t xml:space="preserve">оцінки відповідності вимогам законодавства </w:t>
      </w:r>
      <w:r w:rsidR="00727206" w:rsidRPr="00E145E9">
        <w:rPr>
          <w:sz w:val="28"/>
          <w:szCs w:val="28"/>
        </w:rPr>
        <w:t>інвестиційних програм і проектів регіонального розвитку, що можуть реаліз</w:t>
      </w:r>
      <w:r w:rsidR="00A6449E">
        <w:rPr>
          <w:sz w:val="28"/>
          <w:szCs w:val="28"/>
        </w:rPr>
        <w:t>ов</w:t>
      </w:r>
      <w:r w:rsidR="00727206" w:rsidRPr="00E145E9">
        <w:rPr>
          <w:sz w:val="28"/>
          <w:szCs w:val="28"/>
        </w:rPr>
        <w:t>уватися за рахунок коштів державного фонду регіонального розвитку</w:t>
      </w:r>
      <w:r w:rsidR="00727206">
        <w:rPr>
          <w:sz w:val="28"/>
          <w:szCs w:val="28"/>
        </w:rPr>
        <w:t>.</w:t>
      </w:r>
    </w:p>
    <w:p w:rsidR="007C3E13" w:rsidRDefault="007C3E13" w:rsidP="007C3E13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Установити, що:</w:t>
      </w:r>
    </w:p>
    <w:p w:rsidR="007C3E13" w:rsidRDefault="002B2E6D" w:rsidP="007C3E13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про склад </w:t>
      </w:r>
      <w:r w:rsidR="00325EE2" w:rsidRPr="00E145E9">
        <w:rPr>
          <w:sz w:val="28"/>
          <w:szCs w:val="28"/>
        </w:rPr>
        <w:t>регіональн</w:t>
      </w:r>
      <w:r w:rsidR="00325EE2">
        <w:rPr>
          <w:sz w:val="28"/>
          <w:szCs w:val="28"/>
        </w:rPr>
        <w:t>ої</w:t>
      </w:r>
      <w:r w:rsidR="00325EE2" w:rsidRPr="00E145E9">
        <w:rPr>
          <w:sz w:val="28"/>
          <w:szCs w:val="28"/>
        </w:rPr>
        <w:t xml:space="preserve"> комісі</w:t>
      </w:r>
      <w:r w:rsidR="00325EE2">
        <w:rPr>
          <w:sz w:val="28"/>
          <w:szCs w:val="28"/>
        </w:rPr>
        <w:t>ї</w:t>
      </w:r>
      <w:r w:rsidR="00325EE2" w:rsidRPr="00E145E9">
        <w:rPr>
          <w:sz w:val="28"/>
          <w:szCs w:val="28"/>
        </w:rPr>
        <w:t xml:space="preserve"> з оцінки та проведення попереднього конкурсного відбору інвестиційних програм </w:t>
      </w:r>
      <w:r w:rsidR="00325EE2">
        <w:rPr>
          <w:sz w:val="28"/>
          <w:szCs w:val="28"/>
        </w:rPr>
        <w:t>і</w:t>
      </w:r>
      <w:r w:rsidR="00325EE2" w:rsidRPr="00E145E9">
        <w:rPr>
          <w:sz w:val="28"/>
          <w:szCs w:val="28"/>
        </w:rPr>
        <w:t xml:space="preserve"> проектів регіонального розвитку, що можуть реаліз</w:t>
      </w:r>
      <w:r w:rsidR="00325EE2">
        <w:rPr>
          <w:sz w:val="28"/>
          <w:szCs w:val="28"/>
        </w:rPr>
        <w:t>ову</w:t>
      </w:r>
      <w:r w:rsidR="00325EE2" w:rsidRPr="00E145E9">
        <w:rPr>
          <w:sz w:val="28"/>
          <w:szCs w:val="28"/>
        </w:rPr>
        <w:t>ватися за рахунок коштів державного фонду регіонального розвитку</w:t>
      </w:r>
      <w:r w:rsidR="004E58F5">
        <w:rPr>
          <w:sz w:val="28"/>
          <w:szCs w:val="28"/>
        </w:rPr>
        <w:t xml:space="preserve"> (далі – регіональна комісія)</w:t>
      </w:r>
      <w:r w:rsidR="00325EE2">
        <w:rPr>
          <w:sz w:val="28"/>
          <w:szCs w:val="28"/>
        </w:rPr>
        <w:t>, та положення про неї розміщу</w:t>
      </w:r>
      <w:r w:rsidR="001F3877">
        <w:rPr>
          <w:sz w:val="28"/>
          <w:szCs w:val="28"/>
        </w:rPr>
        <w:t>ю</w:t>
      </w:r>
      <w:r w:rsidR="00325EE2">
        <w:rPr>
          <w:sz w:val="28"/>
          <w:szCs w:val="28"/>
        </w:rPr>
        <w:t xml:space="preserve">ться не пізніше трьох робочих днів з дня прийняття </w:t>
      </w:r>
      <w:r w:rsidR="00DC057C">
        <w:rPr>
          <w:sz w:val="28"/>
          <w:szCs w:val="28"/>
        </w:rPr>
        <w:t xml:space="preserve">відповідного </w:t>
      </w:r>
      <w:r w:rsidR="00325EE2">
        <w:rPr>
          <w:sz w:val="28"/>
          <w:szCs w:val="28"/>
        </w:rPr>
        <w:t xml:space="preserve">рішення </w:t>
      </w:r>
      <w:r w:rsidR="00DC057C">
        <w:rPr>
          <w:sz w:val="28"/>
          <w:szCs w:val="28"/>
        </w:rPr>
        <w:t xml:space="preserve">на офіційному веб-сайті </w:t>
      </w:r>
      <w:r w:rsidR="00325EE2">
        <w:rPr>
          <w:sz w:val="28"/>
          <w:szCs w:val="28"/>
        </w:rPr>
        <w:t>орган</w:t>
      </w:r>
      <w:r w:rsidR="00DC057C">
        <w:rPr>
          <w:sz w:val="28"/>
          <w:szCs w:val="28"/>
        </w:rPr>
        <w:t>у</w:t>
      </w:r>
      <w:r w:rsidR="00325EE2">
        <w:rPr>
          <w:sz w:val="28"/>
          <w:szCs w:val="28"/>
        </w:rPr>
        <w:t>, що її утворив;</w:t>
      </w:r>
    </w:p>
    <w:p w:rsidR="00A56DF0" w:rsidRPr="005A51A0" w:rsidRDefault="00A56DF0" w:rsidP="00A56DF0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членство у регіональній комісії не має </w:t>
      </w:r>
      <w:r>
        <w:rPr>
          <w:sz w:val="28"/>
          <w:szCs w:val="28"/>
          <w:lang w:eastAsia="uk-UA"/>
        </w:rPr>
        <w:t>створювати</w:t>
      </w:r>
      <w:r w:rsidRPr="005A51A0">
        <w:rPr>
          <w:sz w:val="28"/>
          <w:szCs w:val="28"/>
          <w:lang w:eastAsia="uk-UA"/>
        </w:rPr>
        <w:t xml:space="preserve"> </w:t>
      </w:r>
      <w:r w:rsidR="001F3877">
        <w:rPr>
          <w:sz w:val="28"/>
          <w:szCs w:val="28"/>
          <w:lang w:eastAsia="uk-UA"/>
        </w:rPr>
        <w:t>суперечностей</w:t>
      </w:r>
      <w:r w:rsidRPr="005A51A0">
        <w:rPr>
          <w:sz w:val="28"/>
          <w:szCs w:val="28"/>
          <w:lang w:eastAsia="uk-UA"/>
        </w:rPr>
        <w:t xml:space="preserve"> між інтересами </w:t>
      </w:r>
      <w:r>
        <w:rPr>
          <w:sz w:val="28"/>
          <w:szCs w:val="28"/>
          <w:lang w:eastAsia="uk-UA"/>
        </w:rPr>
        <w:t xml:space="preserve">членів цієї комісії </w:t>
      </w:r>
      <w:r w:rsidRPr="005A51A0">
        <w:rPr>
          <w:sz w:val="28"/>
          <w:szCs w:val="28"/>
          <w:lang w:eastAsia="uk-UA"/>
        </w:rPr>
        <w:t xml:space="preserve">та </w:t>
      </w:r>
      <w:r>
        <w:rPr>
          <w:sz w:val="28"/>
          <w:szCs w:val="28"/>
          <w:lang w:eastAsia="uk-UA"/>
        </w:rPr>
        <w:t>заявників</w:t>
      </w:r>
      <w:r w:rsidRPr="005A51A0">
        <w:rPr>
          <w:sz w:val="28"/>
          <w:szCs w:val="28"/>
          <w:lang w:eastAsia="uk-UA"/>
        </w:rPr>
        <w:t xml:space="preserve"> чи між інтересами </w:t>
      </w:r>
      <w:r>
        <w:rPr>
          <w:sz w:val="28"/>
          <w:szCs w:val="28"/>
          <w:lang w:eastAsia="uk-UA"/>
        </w:rPr>
        <w:t xml:space="preserve">заявників, </w:t>
      </w:r>
      <w:r w:rsidR="001F3877">
        <w:rPr>
          <w:sz w:val="28"/>
          <w:szCs w:val="28"/>
          <w:lang w:eastAsia="uk-UA"/>
        </w:rPr>
        <w:t>які</w:t>
      </w:r>
      <w:r w:rsidRPr="005A51A0">
        <w:rPr>
          <w:sz w:val="28"/>
          <w:szCs w:val="28"/>
          <w:lang w:eastAsia="uk-UA"/>
        </w:rPr>
        <w:t xml:space="preserve"> мож</w:t>
      </w:r>
      <w:r w:rsidR="001F3877">
        <w:rPr>
          <w:sz w:val="28"/>
          <w:szCs w:val="28"/>
          <w:lang w:eastAsia="uk-UA"/>
        </w:rPr>
        <w:t>уть</w:t>
      </w:r>
      <w:r w:rsidRPr="005A51A0">
        <w:rPr>
          <w:sz w:val="28"/>
          <w:szCs w:val="28"/>
          <w:lang w:eastAsia="uk-UA"/>
        </w:rPr>
        <w:t xml:space="preserve"> вплинути на об'єктивність та неупередженість прийняття рішень щодо </w:t>
      </w:r>
      <w:r>
        <w:rPr>
          <w:sz w:val="28"/>
          <w:szCs w:val="28"/>
          <w:lang w:eastAsia="uk-UA"/>
        </w:rPr>
        <w:t xml:space="preserve">оцінки та попереднього конкурсного відбору </w:t>
      </w:r>
      <w:r w:rsidRPr="00E145E9">
        <w:rPr>
          <w:sz w:val="28"/>
          <w:szCs w:val="28"/>
        </w:rPr>
        <w:t xml:space="preserve">інвестиційних програм </w:t>
      </w:r>
      <w:r>
        <w:rPr>
          <w:sz w:val="28"/>
          <w:szCs w:val="28"/>
        </w:rPr>
        <w:t>і</w:t>
      </w:r>
      <w:r w:rsidRPr="00E145E9">
        <w:rPr>
          <w:sz w:val="28"/>
          <w:szCs w:val="28"/>
        </w:rPr>
        <w:t xml:space="preserve"> проектів регіонального розвитку, що можуть реаліз</w:t>
      </w:r>
      <w:r>
        <w:rPr>
          <w:sz w:val="28"/>
          <w:szCs w:val="28"/>
        </w:rPr>
        <w:t>ову</w:t>
      </w:r>
      <w:r w:rsidRPr="00E145E9">
        <w:rPr>
          <w:sz w:val="28"/>
          <w:szCs w:val="28"/>
        </w:rPr>
        <w:t>ватися за рахунок коштів державного фонду регіонального розвитку</w:t>
      </w:r>
      <w:r>
        <w:rPr>
          <w:sz w:val="28"/>
          <w:szCs w:val="28"/>
        </w:rPr>
        <w:t>;</w:t>
      </w:r>
    </w:p>
    <w:p w:rsidR="000303BA" w:rsidRDefault="000303BA" w:rsidP="000303BA">
      <w:pPr>
        <w:spacing w:before="120" w:after="120"/>
        <w:ind w:firstLine="709"/>
        <w:jc w:val="both"/>
        <w:rPr>
          <w:sz w:val="28"/>
          <w:szCs w:val="28"/>
        </w:rPr>
      </w:pPr>
      <w:r w:rsidRPr="009F7149">
        <w:rPr>
          <w:sz w:val="28"/>
          <w:szCs w:val="28"/>
        </w:rPr>
        <w:t>інформаці</w:t>
      </w:r>
      <w:r>
        <w:rPr>
          <w:sz w:val="28"/>
          <w:szCs w:val="28"/>
        </w:rPr>
        <w:t>я</w:t>
      </w:r>
      <w:r w:rsidRPr="009F7149">
        <w:rPr>
          <w:sz w:val="28"/>
          <w:szCs w:val="28"/>
        </w:rPr>
        <w:t xml:space="preserve"> про час, місце проведення засідання</w:t>
      </w:r>
      <w:r>
        <w:rPr>
          <w:sz w:val="28"/>
          <w:szCs w:val="28"/>
        </w:rPr>
        <w:t xml:space="preserve"> регіональної комісії, а також І</w:t>
      </w:r>
      <w:r w:rsidRPr="009F7149">
        <w:rPr>
          <w:sz w:val="28"/>
          <w:szCs w:val="28"/>
        </w:rPr>
        <w:t xml:space="preserve">нтернет-адресу, за якою відбуватиметься трансляція </w:t>
      </w:r>
      <w:r>
        <w:rPr>
          <w:sz w:val="28"/>
          <w:szCs w:val="28"/>
        </w:rPr>
        <w:t xml:space="preserve">її </w:t>
      </w:r>
      <w:r w:rsidRPr="009F7149">
        <w:rPr>
          <w:sz w:val="28"/>
          <w:szCs w:val="28"/>
        </w:rPr>
        <w:t>засідання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F7149">
        <w:rPr>
          <w:sz w:val="28"/>
          <w:szCs w:val="28"/>
        </w:rPr>
        <w:t xml:space="preserve">не пізніше як за </w:t>
      </w:r>
      <w:r w:rsidR="00EE0459">
        <w:rPr>
          <w:sz w:val="28"/>
          <w:szCs w:val="28"/>
        </w:rPr>
        <w:t>три</w:t>
      </w:r>
      <w:r w:rsidRPr="009F7149">
        <w:rPr>
          <w:sz w:val="28"/>
          <w:szCs w:val="28"/>
        </w:rPr>
        <w:t xml:space="preserve"> робочі дні до дня проведення </w:t>
      </w:r>
      <w:r>
        <w:rPr>
          <w:sz w:val="28"/>
          <w:szCs w:val="28"/>
        </w:rPr>
        <w:t xml:space="preserve">такого </w:t>
      </w:r>
      <w:r w:rsidRPr="009F7149">
        <w:rPr>
          <w:sz w:val="28"/>
          <w:szCs w:val="28"/>
        </w:rPr>
        <w:t>засідання</w:t>
      </w:r>
      <w:r>
        <w:rPr>
          <w:sz w:val="28"/>
          <w:szCs w:val="28"/>
        </w:rPr>
        <w:t xml:space="preserve"> </w:t>
      </w:r>
      <w:r w:rsidRPr="009F7149">
        <w:rPr>
          <w:sz w:val="28"/>
          <w:szCs w:val="28"/>
        </w:rPr>
        <w:t>розмі</w:t>
      </w:r>
      <w:r>
        <w:rPr>
          <w:sz w:val="28"/>
          <w:szCs w:val="28"/>
        </w:rPr>
        <w:t>щується</w:t>
      </w:r>
      <w:r w:rsidRPr="009F7149">
        <w:rPr>
          <w:sz w:val="28"/>
          <w:szCs w:val="28"/>
        </w:rPr>
        <w:t xml:space="preserve"> на офіційному веб-сайті </w:t>
      </w:r>
      <w:r>
        <w:rPr>
          <w:sz w:val="28"/>
          <w:szCs w:val="28"/>
        </w:rPr>
        <w:t xml:space="preserve">органу, який утворив </w:t>
      </w:r>
      <w:r w:rsidR="00EE0459">
        <w:rPr>
          <w:sz w:val="28"/>
          <w:szCs w:val="28"/>
        </w:rPr>
        <w:t xml:space="preserve">таку </w:t>
      </w:r>
      <w:r>
        <w:rPr>
          <w:sz w:val="28"/>
          <w:szCs w:val="28"/>
        </w:rPr>
        <w:t xml:space="preserve">комісію, </w:t>
      </w:r>
      <w:r w:rsidRPr="009F7149">
        <w:rPr>
          <w:sz w:val="28"/>
          <w:szCs w:val="28"/>
        </w:rPr>
        <w:t>та надс</w:t>
      </w:r>
      <w:r>
        <w:rPr>
          <w:sz w:val="28"/>
          <w:szCs w:val="28"/>
        </w:rPr>
        <w:t>и</w:t>
      </w:r>
      <w:r w:rsidRPr="009F7149">
        <w:rPr>
          <w:sz w:val="28"/>
          <w:szCs w:val="28"/>
        </w:rPr>
        <w:t>ла</w:t>
      </w:r>
      <w:r>
        <w:rPr>
          <w:sz w:val="28"/>
          <w:szCs w:val="28"/>
        </w:rPr>
        <w:t>ється до</w:t>
      </w:r>
      <w:r w:rsidRPr="009F7149">
        <w:rPr>
          <w:sz w:val="28"/>
          <w:szCs w:val="28"/>
        </w:rPr>
        <w:t xml:space="preserve"> Мінрегіон</w:t>
      </w:r>
      <w:r>
        <w:rPr>
          <w:sz w:val="28"/>
          <w:szCs w:val="28"/>
        </w:rPr>
        <w:t>у;</w:t>
      </w:r>
    </w:p>
    <w:p w:rsidR="00EE0459" w:rsidRDefault="00EE0459" w:rsidP="00EE0459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EE0459">
        <w:rPr>
          <w:sz w:val="28"/>
          <w:szCs w:val="28"/>
        </w:rPr>
        <w:t>засідання регіональної комісії транслюються та їх записи розміщуються на офіційному веб-сайті органу, що її утворив;</w:t>
      </w:r>
    </w:p>
    <w:p w:rsidR="000303BA" w:rsidRDefault="005A51A0" w:rsidP="000303B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оцінка </w:t>
      </w:r>
      <w:r w:rsidRPr="00E145E9">
        <w:rPr>
          <w:sz w:val="28"/>
          <w:szCs w:val="28"/>
        </w:rPr>
        <w:t xml:space="preserve">інвестиційних програм </w:t>
      </w:r>
      <w:r>
        <w:rPr>
          <w:sz w:val="28"/>
          <w:szCs w:val="28"/>
        </w:rPr>
        <w:t>і</w:t>
      </w:r>
      <w:r w:rsidRPr="00E145E9">
        <w:rPr>
          <w:sz w:val="28"/>
          <w:szCs w:val="28"/>
        </w:rPr>
        <w:t xml:space="preserve"> проектів регіонального розвитку, що можуть реаліз</w:t>
      </w:r>
      <w:r>
        <w:rPr>
          <w:sz w:val="28"/>
          <w:szCs w:val="28"/>
        </w:rPr>
        <w:t>ову</w:t>
      </w:r>
      <w:r w:rsidRPr="00E145E9">
        <w:rPr>
          <w:sz w:val="28"/>
          <w:szCs w:val="28"/>
        </w:rPr>
        <w:t>ватися за рахунок коштів державного фонду регіонального розвитку</w:t>
      </w:r>
      <w:r>
        <w:rPr>
          <w:sz w:val="28"/>
          <w:szCs w:val="28"/>
        </w:rPr>
        <w:t>, здійснюється не менш ніж п’ятьма членами регіональної комісії за 4</w:t>
      </w:r>
      <w:r w:rsidR="003305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30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бальною системою </w:t>
      </w:r>
      <w:r w:rsidR="00E50792" w:rsidRPr="00A92C7C">
        <w:rPr>
          <w:sz w:val="28"/>
          <w:szCs w:val="28"/>
        </w:rPr>
        <w:t>(0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>-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>повна невідповідність, 1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>-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 xml:space="preserve">значна невідповідність, </w:t>
      </w:r>
      <w:r w:rsidR="00E50792">
        <w:rPr>
          <w:sz w:val="28"/>
          <w:szCs w:val="28"/>
        </w:rPr>
        <w:br/>
      </w:r>
      <w:r w:rsidR="00E50792" w:rsidRPr="00A92C7C">
        <w:rPr>
          <w:sz w:val="28"/>
          <w:szCs w:val="28"/>
        </w:rPr>
        <w:t>2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>-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>часткова відповідність, 3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>-</w:t>
      </w:r>
      <w:r w:rsidR="003305E1">
        <w:rPr>
          <w:sz w:val="28"/>
          <w:szCs w:val="28"/>
        </w:rPr>
        <w:t xml:space="preserve"> </w:t>
      </w:r>
      <w:r w:rsidR="00E50792" w:rsidRPr="00A92C7C">
        <w:rPr>
          <w:sz w:val="28"/>
          <w:szCs w:val="28"/>
        </w:rPr>
        <w:t xml:space="preserve">повна відповідність) </w:t>
      </w:r>
      <w:r>
        <w:rPr>
          <w:sz w:val="28"/>
          <w:szCs w:val="28"/>
        </w:rPr>
        <w:t>із заповненням ф</w:t>
      </w:r>
      <w:r w:rsidR="006F4144">
        <w:rPr>
          <w:sz w:val="28"/>
          <w:szCs w:val="28"/>
        </w:rPr>
        <w:t>орми</w:t>
      </w:r>
      <w:r w:rsidR="0093339E">
        <w:rPr>
          <w:sz w:val="28"/>
          <w:szCs w:val="28"/>
        </w:rPr>
        <w:t>, згідно з додатком до цього наказу</w:t>
      </w:r>
      <w:r w:rsidR="006F4144">
        <w:rPr>
          <w:sz w:val="28"/>
          <w:szCs w:val="28"/>
        </w:rPr>
        <w:t>;</w:t>
      </w:r>
    </w:p>
    <w:p w:rsidR="006F4144" w:rsidRPr="006F4144" w:rsidRDefault="006F4144" w:rsidP="006F4144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6F4144">
        <w:rPr>
          <w:sz w:val="28"/>
          <w:szCs w:val="28"/>
        </w:rPr>
        <w:t xml:space="preserve">інформація про інвестиційні програми і проекти регіонального розвитку, що можуть реалізовуватися за рахунок коштів державного фонду регіонального розвитку, висвітлюється на </w:t>
      </w:r>
      <w:r w:rsidR="003305E1">
        <w:rPr>
          <w:sz w:val="28"/>
          <w:szCs w:val="28"/>
        </w:rPr>
        <w:t xml:space="preserve">відповідній сторінці </w:t>
      </w:r>
      <w:r w:rsidRPr="006F4144">
        <w:rPr>
          <w:sz w:val="28"/>
          <w:szCs w:val="28"/>
        </w:rPr>
        <w:t>офіційно</w:t>
      </w:r>
      <w:r w:rsidR="003305E1">
        <w:rPr>
          <w:sz w:val="28"/>
          <w:szCs w:val="28"/>
        </w:rPr>
        <w:t>го</w:t>
      </w:r>
      <w:r w:rsidRPr="006F4144">
        <w:rPr>
          <w:sz w:val="28"/>
          <w:szCs w:val="28"/>
        </w:rPr>
        <w:t xml:space="preserve"> веб-сайт</w:t>
      </w:r>
      <w:r w:rsidR="003305E1">
        <w:rPr>
          <w:sz w:val="28"/>
          <w:szCs w:val="28"/>
        </w:rPr>
        <w:t>у</w:t>
      </w:r>
      <w:r w:rsidRPr="006F4144">
        <w:rPr>
          <w:sz w:val="28"/>
          <w:szCs w:val="28"/>
        </w:rPr>
        <w:t xml:space="preserve"> Міністерства регіонального розвитку, будівництва та житлово-</w:t>
      </w:r>
      <w:r w:rsidRPr="006F4144">
        <w:rPr>
          <w:sz w:val="28"/>
          <w:szCs w:val="28"/>
        </w:rPr>
        <w:lastRenderedPageBreak/>
        <w:t>комунального господарства України (</w:t>
      </w:r>
      <w:proofErr w:type="spellStart"/>
      <w:r w:rsidRPr="006F4144">
        <w:rPr>
          <w:sz w:val="28"/>
          <w:szCs w:val="28"/>
        </w:rPr>
        <w:t>htpp</w:t>
      </w:r>
      <w:proofErr w:type="spellEnd"/>
      <w:r w:rsidRPr="006F4144">
        <w:rPr>
          <w:sz w:val="28"/>
          <w:szCs w:val="28"/>
        </w:rPr>
        <w:t>://</w:t>
      </w:r>
      <w:proofErr w:type="spellStart"/>
      <w:r w:rsidRPr="006F4144">
        <w:rPr>
          <w:sz w:val="28"/>
          <w:szCs w:val="28"/>
        </w:rPr>
        <w:t>dfrr.minregion.gov.ua</w:t>
      </w:r>
      <w:proofErr w:type="spellEnd"/>
      <w:r w:rsidRPr="006F4144">
        <w:rPr>
          <w:sz w:val="28"/>
          <w:szCs w:val="28"/>
        </w:rPr>
        <w:t>)</w:t>
      </w:r>
      <w:r w:rsidR="006A73BA">
        <w:rPr>
          <w:sz w:val="28"/>
          <w:szCs w:val="28"/>
        </w:rPr>
        <w:t>,</w:t>
      </w:r>
      <w:r w:rsidRPr="006F4144">
        <w:rPr>
          <w:sz w:val="28"/>
          <w:szCs w:val="28"/>
        </w:rPr>
        <w:t xml:space="preserve"> </w:t>
      </w:r>
      <w:r w:rsidR="003305E1">
        <w:rPr>
          <w:sz w:val="28"/>
          <w:szCs w:val="28"/>
        </w:rPr>
        <w:t xml:space="preserve">для адміністрування якої органом, що утворив регіональну комісію, призначається відповідальна особа. </w:t>
      </w:r>
    </w:p>
    <w:p w:rsidR="00A263C8" w:rsidRDefault="007C3E13" w:rsidP="00A263C8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2A53">
        <w:rPr>
          <w:sz w:val="28"/>
          <w:szCs w:val="28"/>
        </w:rPr>
        <w:t>.</w:t>
      </w:r>
      <w:r w:rsidR="00C42A53">
        <w:rPr>
          <w:sz w:val="28"/>
          <w:szCs w:val="28"/>
        </w:rPr>
        <w:tab/>
      </w:r>
      <w:r w:rsidR="00A263C8">
        <w:rPr>
          <w:sz w:val="28"/>
          <w:szCs w:val="28"/>
        </w:rPr>
        <w:t>Управлінню впровадження та моніторингу пріоритетних проектів будівництва (Бондарчук Н.Л.)</w:t>
      </w:r>
      <w:r w:rsidR="00A263C8" w:rsidRPr="00A263C8">
        <w:rPr>
          <w:sz w:val="28"/>
          <w:szCs w:val="28"/>
        </w:rPr>
        <w:t xml:space="preserve"> разом з Департаментом нормативно-пра</w:t>
      </w:r>
      <w:r w:rsidR="00A263C8">
        <w:rPr>
          <w:sz w:val="28"/>
          <w:szCs w:val="28"/>
        </w:rPr>
        <w:t>вового регулювання (Малашкін М.</w:t>
      </w:r>
      <w:r w:rsidR="00A263C8" w:rsidRPr="00A263C8">
        <w:rPr>
          <w:sz w:val="28"/>
          <w:szCs w:val="28"/>
        </w:rPr>
        <w:t>А.) забезпечити подання цього наказу в установленому порядку на державну реєстрацію до Міністерства юстиції України.</w:t>
      </w:r>
    </w:p>
    <w:p w:rsidR="00A263C8" w:rsidRPr="00A263C8" w:rsidRDefault="009B1CE5" w:rsidP="00A263C8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3C8" w:rsidRPr="00A263C8">
        <w:rPr>
          <w:sz w:val="28"/>
          <w:szCs w:val="28"/>
        </w:rPr>
        <w:t>.</w:t>
      </w:r>
      <w:r w:rsidR="00A263C8">
        <w:rPr>
          <w:sz w:val="28"/>
          <w:szCs w:val="28"/>
        </w:rPr>
        <w:tab/>
      </w:r>
      <w:r w:rsidR="00A263C8" w:rsidRPr="00A263C8">
        <w:rPr>
          <w:sz w:val="28"/>
          <w:szCs w:val="28"/>
        </w:rPr>
        <w:t>Цей наказ набирає чинності з дня його офіційного опублікування.</w:t>
      </w:r>
    </w:p>
    <w:p w:rsidR="00C42A53" w:rsidRDefault="009B1CE5" w:rsidP="00A263C8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63C8" w:rsidRPr="00A263C8">
        <w:rPr>
          <w:sz w:val="28"/>
          <w:szCs w:val="28"/>
        </w:rPr>
        <w:t>.</w:t>
      </w:r>
      <w:r w:rsidR="00A263C8">
        <w:rPr>
          <w:sz w:val="28"/>
          <w:szCs w:val="28"/>
        </w:rPr>
        <w:tab/>
      </w:r>
      <w:r w:rsidR="00A263C8" w:rsidRPr="00A263C8">
        <w:rPr>
          <w:sz w:val="28"/>
          <w:szCs w:val="28"/>
        </w:rPr>
        <w:t>Контроль за виконанням цього наказу залишаю за собою.</w:t>
      </w:r>
    </w:p>
    <w:p w:rsidR="004B36B7" w:rsidRDefault="004B36B7" w:rsidP="00B626FF">
      <w:pPr>
        <w:tabs>
          <w:tab w:val="left" w:pos="567"/>
          <w:tab w:val="left" w:pos="1134"/>
        </w:tabs>
        <w:ind w:firstLine="709"/>
        <w:rPr>
          <w:b/>
          <w:sz w:val="27"/>
          <w:szCs w:val="27"/>
        </w:rPr>
      </w:pPr>
    </w:p>
    <w:p w:rsidR="00E44CCD" w:rsidRDefault="00E44CCD" w:rsidP="00B626FF">
      <w:pPr>
        <w:tabs>
          <w:tab w:val="left" w:pos="567"/>
          <w:tab w:val="left" w:pos="1134"/>
        </w:tabs>
        <w:ind w:firstLine="709"/>
        <w:rPr>
          <w:b/>
          <w:sz w:val="27"/>
          <w:szCs w:val="27"/>
        </w:rPr>
      </w:pPr>
    </w:p>
    <w:p w:rsidR="00E44CCD" w:rsidRDefault="00E44CCD" w:rsidP="00B626FF">
      <w:pPr>
        <w:tabs>
          <w:tab w:val="left" w:pos="567"/>
          <w:tab w:val="left" w:pos="1134"/>
        </w:tabs>
        <w:ind w:firstLine="709"/>
        <w:rPr>
          <w:b/>
          <w:sz w:val="27"/>
          <w:szCs w:val="27"/>
        </w:rPr>
      </w:pPr>
    </w:p>
    <w:p w:rsidR="00526820" w:rsidRDefault="004B36B7" w:rsidP="00B02300">
      <w:pPr>
        <w:ind w:right="-1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Перший заступник Міністра                                                       </w:t>
      </w:r>
      <w:r w:rsidR="00B02300">
        <w:rPr>
          <w:b/>
          <w:sz w:val="28"/>
          <w:szCs w:val="28"/>
        </w:rPr>
        <w:t>В.Є. КІСТІОН</w:t>
      </w:r>
      <w:r w:rsidR="00526820">
        <w:rPr>
          <w:b/>
          <w:caps/>
          <w:sz w:val="28"/>
          <w:szCs w:val="28"/>
        </w:rPr>
        <w:br w:type="page"/>
      </w:r>
    </w:p>
    <w:tbl>
      <w:tblPr>
        <w:tblW w:w="1013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070"/>
        <w:gridCol w:w="5067"/>
      </w:tblGrid>
      <w:tr w:rsidR="00463254" w:rsidRPr="00333876" w:rsidTr="00DD7EB4">
        <w:trPr>
          <w:trHeight w:val="4836"/>
        </w:trPr>
        <w:tc>
          <w:tcPr>
            <w:tcW w:w="5070" w:type="dxa"/>
          </w:tcPr>
          <w:p w:rsidR="00463254" w:rsidRPr="00B626FF" w:rsidRDefault="00463254" w:rsidP="00EC7544">
            <w:pPr>
              <w:rPr>
                <w:b/>
                <w:sz w:val="27"/>
                <w:szCs w:val="27"/>
              </w:rPr>
            </w:pPr>
            <w:r w:rsidRPr="00B626FF">
              <w:rPr>
                <w:b/>
                <w:sz w:val="27"/>
                <w:szCs w:val="27"/>
              </w:rPr>
              <w:lastRenderedPageBreak/>
              <w:t>ПІДГОТОВЛЕНО:</w:t>
            </w:r>
          </w:p>
          <w:p w:rsidR="00463254" w:rsidRPr="00B626FF" w:rsidRDefault="00463254" w:rsidP="00EC7544">
            <w:pPr>
              <w:rPr>
                <w:b/>
                <w:sz w:val="27"/>
                <w:szCs w:val="27"/>
              </w:rPr>
            </w:pPr>
          </w:p>
          <w:p w:rsidR="008F1E75" w:rsidRPr="00B626FF" w:rsidRDefault="008F1E75" w:rsidP="008F1E75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 xml:space="preserve">Управління впровадження та моніторингу пріоритетних проектів будівництва </w:t>
            </w:r>
          </w:p>
          <w:p w:rsidR="008F1E75" w:rsidRPr="00B626FF" w:rsidRDefault="008F1E75" w:rsidP="008F1E75">
            <w:pPr>
              <w:rPr>
                <w:sz w:val="27"/>
                <w:szCs w:val="27"/>
              </w:rPr>
            </w:pPr>
          </w:p>
          <w:p w:rsidR="008F1E75" w:rsidRPr="00B626FF" w:rsidRDefault="008F1E75" w:rsidP="008F1E75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Начальник Управління</w:t>
            </w:r>
          </w:p>
          <w:p w:rsidR="008F1E75" w:rsidRPr="00B626FF" w:rsidRDefault="008F1E75" w:rsidP="008F1E75">
            <w:pPr>
              <w:rPr>
                <w:b/>
                <w:sz w:val="27"/>
                <w:szCs w:val="27"/>
              </w:rPr>
            </w:pPr>
          </w:p>
          <w:p w:rsidR="008F1E75" w:rsidRPr="00B626FF" w:rsidRDefault="008F1E75" w:rsidP="008F1E75">
            <w:pPr>
              <w:rPr>
                <w:b/>
                <w:sz w:val="27"/>
                <w:szCs w:val="27"/>
              </w:rPr>
            </w:pPr>
            <w:r w:rsidRPr="00B626FF">
              <w:rPr>
                <w:b/>
                <w:sz w:val="27"/>
                <w:szCs w:val="27"/>
              </w:rPr>
              <w:t>_____________ Н.Л.</w:t>
            </w:r>
            <w:r w:rsidRPr="00B626FF">
              <w:rPr>
                <w:sz w:val="27"/>
                <w:szCs w:val="27"/>
              </w:rPr>
              <w:t xml:space="preserve"> </w:t>
            </w:r>
            <w:r w:rsidRPr="00B626FF">
              <w:rPr>
                <w:b/>
                <w:sz w:val="27"/>
                <w:szCs w:val="27"/>
              </w:rPr>
              <w:t xml:space="preserve">Бондарчук </w:t>
            </w:r>
          </w:p>
          <w:p w:rsidR="008F1E75" w:rsidRPr="00B626FF" w:rsidRDefault="00197545" w:rsidP="008F1E7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    _____________ 2015</w:t>
            </w:r>
          </w:p>
          <w:p w:rsidR="008F1E75" w:rsidRPr="00B626FF" w:rsidRDefault="008F1E75" w:rsidP="008F1E75">
            <w:pPr>
              <w:rPr>
                <w:sz w:val="27"/>
                <w:szCs w:val="27"/>
              </w:rPr>
            </w:pPr>
          </w:p>
          <w:p w:rsidR="005336F7" w:rsidRPr="00B626FF" w:rsidRDefault="005336F7" w:rsidP="000A5ABE">
            <w:pPr>
              <w:ind w:left="16"/>
              <w:rPr>
                <w:sz w:val="27"/>
                <w:szCs w:val="27"/>
              </w:rPr>
            </w:pPr>
          </w:p>
          <w:p w:rsidR="005336F7" w:rsidRPr="00B626FF" w:rsidRDefault="005336F7" w:rsidP="000A5ABE">
            <w:pPr>
              <w:ind w:left="16"/>
              <w:rPr>
                <w:sz w:val="27"/>
                <w:szCs w:val="27"/>
              </w:rPr>
            </w:pPr>
          </w:p>
        </w:tc>
        <w:tc>
          <w:tcPr>
            <w:tcW w:w="5067" w:type="dxa"/>
          </w:tcPr>
          <w:p w:rsidR="00463254" w:rsidRPr="00B626FF" w:rsidRDefault="00463254" w:rsidP="00EC7544">
            <w:pPr>
              <w:rPr>
                <w:b/>
                <w:sz w:val="27"/>
                <w:szCs w:val="27"/>
              </w:rPr>
            </w:pPr>
            <w:r w:rsidRPr="00B626FF">
              <w:rPr>
                <w:b/>
                <w:sz w:val="27"/>
                <w:szCs w:val="27"/>
              </w:rPr>
              <w:t>ПОГОДЖЕНО:</w:t>
            </w:r>
          </w:p>
          <w:p w:rsidR="00463254" w:rsidRPr="00B626FF" w:rsidRDefault="00463254" w:rsidP="00EC7544">
            <w:pPr>
              <w:rPr>
                <w:sz w:val="27"/>
                <w:szCs w:val="27"/>
              </w:rPr>
            </w:pPr>
          </w:p>
          <w:p w:rsidR="009A18A8" w:rsidRPr="00B626FF" w:rsidRDefault="009A18A8" w:rsidP="009A18A8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 xml:space="preserve">Заступник Міністра </w:t>
            </w:r>
          </w:p>
          <w:p w:rsidR="009A18A8" w:rsidRPr="00B626FF" w:rsidRDefault="009A18A8" w:rsidP="009A18A8">
            <w:pPr>
              <w:rPr>
                <w:sz w:val="27"/>
                <w:szCs w:val="27"/>
              </w:rPr>
            </w:pPr>
          </w:p>
          <w:p w:rsidR="009A18A8" w:rsidRPr="00B626FF" w:rsidRDefault="00DB0143" w:rsidP="009A18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</w:t>
            </w:r>
            <w:r w:rsidR="00D71FB8" w:rsidRPr="00B626FF">
              <w:rPr>
                <w:b/>
                <w:sz w:val="27"/>
                <w:szCs w:val="27"/>
              </w:rPr>
              <w:t xml:space="preserve"> Р.Р. Абрамовський</w:t>
            </w:r>
            <w:r w:rsidR="009A18A8" w:rsidRPr="00B626FF">
              <w:rPr>
                <w:sz w:val="27"/>
                <w:szCs w:val="27"/>
              </w:rPr>
              <w:t xml:space="preserve"> </w:t>
            </w:r>
          </w:p>
          <w:p w:rsidR="009A18A8" w:rsidRPr="00B626FF" w:rsidRDefault="009A18A8" w:rsidP="009A18A8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____   _____________ 201</w:t>
            </w:r>
            <w:r w:rsidR="00D71FB8" w:rsidRPr="00B626FF">
              <w:rPr>
                <w:sz w:val="27"/>
                <w:szCs w:val="27"/>
              </w:rPr>
              <w:t>5</w:t>
            </w:r>
          </w:p>
          <w:p w:rsidR="00BE5198" w:rsidRPr="00B626FF" w:rsidRDefault="00BE5198" w:rsidP="00BE5198">
            <w:pPr>
              <w:rPr>
                <w:sz w:val="27"/>
                <w:szCs w:val="27"/>
              </w:rPr>
            </w:pPr>
          </w:p>
          <w:p w:rsidR="00463254" w:rsidRPr="00B626FF" w:rsidRDefault="00463254" w:rsidP="00EC7544">
            <w:pPr>
              <w:rPr>
                <w:b/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Заступник Міністра – керівник апарату</w:t>
            </w:r>
          </w:p>
          <w:p w:rsidR="00463254" w:rsidRPr="00DB0143" w:rsidRDefault="00463254" w:rsidP="00EC7544">
            <w:pPr>
              <w:rPr>
                <w:b/>
                <w:sz w:val="16"/>
                <w:szCs w:val="16"/>
              </w:rPr>
            </w:pPr>
          </w:p>
          <w:p w:rsidR="00463254" w:rsidRPr="00B626FF" w:rsidRDefault="00463254" w:rsidP="00EC7544">
            <w:pPr>
              <w:rPr>
                <w:b/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______________</w:t>
            </w:r>
            <w:r w:rsidRPr="00B626FF">
              <w:rPr>
                <w:b/>
                <w:sz w:val="27"/>
                <w:szCs w:val="27"/>
              </w:rPr>
              <w:t xml:space="preserve"> </w:t>
            </w:r>
            <w:r w:rsidR="00BE5198" w:rsidRPr="00B626FF">
              <w:rPr>
                <w:b/>
                <w:sz w:val="27"/>
                <w:szCs w:val="27"/>
              </w:rPr>
              <w:t>В.А. Негода</w:t>
            </w:r>
          </w:p>
          <w:p w:rsidR="00463254" w:rsidRPr="00B626FF" w:rsidRDefault="00463254" w:rsidP="00EC7544">
            <w:pPr>
              <w:rPr>
                <w:iCs/>
                <w:sz w:val="27"/>
                <w:szCs w:val="27"/>
              </w:rPr>
            </w:pPr>
            <w:r w:rsidRPr="00B626FF">
              <w:rPr>
                <w:iCs/>
                <w:sz w:val="27"/>
                <w:szCs w:val="27"/>
              </w:rPr>
              <w:t>____   _____________ 201</w:t>
            </w:r>
            <w:r w:rsidR="00D71FB8" w:rsidRPr="00B626FF">
              <w:rPr>
                <w:iCs/>
                <w:sz w:val="27"/>
                <w:szCs w:val="27"/>
              </w:rPr>
              <w:t>5</w:t>
            </w:r>
          </w:p>
          <w:p w:rsidR="00756D7E" w:rsidRPr="00B626FF" w:rsidRDefault="00756D7E" w:rsidP="00D71FB8">
            <w:pPr>
              <w:rPr>
                <w:iCs/>
                <w:sz w:val="27"/>
                <w:szCs w:val="27"/>
              </w:rPr>
            </w:pPr>
          </w:p>
          <w:p w:rsidR="00D71FB8" w:rsidRPr="00B626FF" w:rsidRDefault="00D71FB8" w:rsidP="00D71FB8">
            <w:pPr>
              <w:ind w:left="16"/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Директор Фінансового департаменту</w:t>
            </w:r>
          </w:p>
          <w:p w:rsidR="00D71FB8" w:rsidRPr="00B626FF" w:rsidRDefault="00DB0143" w:rsidP="00D71FB8">
            <w:pPr>
              <w:ind w:left="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</w:t>
            </w:r>
            <w:r w:rsidR="00D71FB8" w:rsidRPr="00B626FF">
              <w:rPr>
                <w:b/>
                <w:sz w:val="27"/>
                <w:szCs w:val="27"/>
              </w:rPr>
              <w:t>А.В. Касіяник</w:t>
            </w:r>
          </w:p>
          <w:p w:rsidR="00D71FB8" w:rsidRPr="00DD7EB4" w:rsidRDefault="00D71FB8" w:rsidP="00D71FB8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___ ________________2015</w:t>
            </w:r>
          </w:p>
        </w:tc>
      </w:tr>
      <w:tr w:rsidR="00463254" w:rsidRPr="00333876" w:rsidTr="005336F7">
        <w:tc>
          <w:tcPr>
            <w:tcW w:w="5070" w:type="dxa"/>
          </w:tcPr>
          <w:p w:rsidR="009C526C" w:rsidRPr="00B626FF" w:rsidRDefault="009C526C" w:rsidP="000A5ABE">
            <w:pPr>
              <w:ind w:left="16"/>
              <w:rPr>
                <w:sz w:val="27"/>
                <w:szCs w:val="27"/>
              </w:rPr>
            </w:pPr>
          </w:p>
        </w:tc>
        <w:tc>
          <w:tcPr>
            <w:tcW w:w="5067" w:type="dxa"/>
          </w:tcPr>
          <w:p w:rsidR="00BE49B8" w:rsidRPr="00B626FF" w:rsidRDefault="00463254" w:rsidP="00EC7544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Директор Департаменту</w:t>
            </w:r>
          </w:p>
          <w:p w:rsidR="00463254" w:rsidRPr="00B626FF" w:rsidRDefault="00463254" w:rsidP="00EC7544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нормативно-правового регулювання</w:t>
            </w:r>
          </w:p>
          <w:p w:rsidR="00463254" w:rsidRPr="00DB0143" w:rsidRDefault="00463254" w:rsidP="00EC7544">
            <w:pPr>
              <w:rPr>
                <w:sz w:val="16"/>
                <w:szCs w:val="16"/>
              </w:rPr>
            </w:pPr>
          </w:p>
          <w:p w:rsidR="00463254" w:rsidRPr="00B626FF" w:rsidRDefault="00463254" w:rsidP="00EC7544">
            <w:pPr>
              <w:rPr>
                <w:b/>
                <w:color w:val="auto"/>
                <w:sz w:val="27"/>
                <w:szCs w:val="27"/>
              </w:rPr>
            </w:pPr>
            <w:r w:rsidRPr="00B626FF">
              <w:rPr>
                <w:color w:val="auto"/>
                <w:sz w:val="27"/>
                <w:szCs w:val="27"/>
              </w:rPr>
              <w:t>______________</w:t>
            </w:r>
            <w:r w:rsidRPr="00B626FF">
              <w:rPr>
                <w:b/>
                <w:color w:val="auto"/>
                <w:sz w:val="27"/>
                <w:szCs w:val="27"/>
              </w:rPr>
              <w:t xml:space="preserve"> </w:t>
            </w:r>
            <w:r w:rsidR="00BE5198" w:rsidRPr="00B626FF">
              <w:rPr>
                <w:b/>
                <w:color w:val="auto"/>
                <w:sz w:val="27"/>
                <w:szCs w:val="27"/>
              </w:rPr>
              <w:t>М.А. Малашкін</w:t>
            </w:r>
            <w:r w:rsidRPr="00B626FF">
              <w:rPr>
                <w:b/>
                <w:color w:val="auto"/>
                <w:sz w:val="27"/>
                <w:szCs w:val="27"/>
              </w:rPr>
              <w:t xml:space="preserve"> </w:t>
            </w:r>
          </w:p>
          <w:p w:rsidR="00463254" w:rsidRPr="00B626FF" w:rsidRDefault="00463254" w:rsidP="00EC7544">
            <w:pPr>
              <w:rPr>
                <w:iCs/>
                <w:color w:val="auto"/>
                <w:sz w:val="27"/>
                <w:szCs w:val="27"/>
              </w:rPr>
            </w:pPr>
            <w:r w:rsidRPr="00B626FF">
              <w:rPr>
                <w:iCs/>
                <w:color w:val="auto"/>
                <w:sz w:val="27"/>
                <w:szCs w:val="27"/>
              </w:rPr>
              <w:t>____   _____________ 201</w:t>
            </w:r>
            <w:r w:rsidR="00D71FB8" w:rsidRPr="00B626FF">
              <w:rPr>
                <w:iCs/>
                <w:color w:val="auto"/>
                <w:sz w:val="27"/>
                <w:szCs w:val="27"/>
              </w:rPr>
              <w:t>5</w:t>
            </w:r>
          </w:p>
          <w:p w:rsidR="00463254" w:rsidRPr="00B626FF" w:rsidRDefault="00463254" w:rsidP="00EC7544">
            <w:pPr>
              <w:rPr>
                <w:sz w:val="27"/>
                <w:szCs w:val="27"/>
              </w:rPr>
            </w:pPr>
          </w:p>
          <w:p w:rsidR="00463254" w:rsidRPr="00DB0143" w:rsidRDefault="00427C10" w:rsidP="00EC75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463254" w:rsidRPr="00DB0143">
              <w:rPr>
                <w:sz w:val="27"/>
                <w:szCs w:val="27"/>
              </w:rPr>
              <w:t xml:space="preserve">иректор Департаменту адміністративно-організаційного забезпечення </w:t>
            </w:r>
          </w:p>
          <w:p w:rsidR="00463254" w:rsidRPr="00DB0143" w:rsidRDefault="00463254" w:rsidP="00EC7544">
            <w:pPr>
              <w:ind w:left="16"/>
              <w:rPr>
                <w:sz w:val="16"/>
                <w:szCs w:val="16"/>
              </w:rPr>
            </w:pPr>
          </w:p>
          <w:p w:rsidR="00463254" w:rsidRPr="00DB0143" w:rsidRDefault="00463254" w:rsidP="00EC7544">
            <w:pPr>
              <w:ind w:left="16"/>
              <w:rPr>
                <w:b/>
                <w:sz w:val="27"/>
                <w:szCs w:val="27"/>
              </w:rPr>
            </w:pPr>
            <w:r w:rsidRPr="00DB0143">
              <w:rPr>
                <w:sz w:val="27"/>
                <w:szCs w:val="27"/>
              </w:rPr>
              <w:t>______________</w:t>
            </w:r>
            <w:r w:rsidRPr="00DB0143">
              <w:rPr>
                <w:b/>
                <w:sz w:val="27"/>
                <w:szCs w:val="27"/>
              </w:rPr>
              <w:t xml:space="preserve"> </w:t>
            </w:r>
            <w:r w:rsidR="00427C10">
              <w:rPr>
                <w:b/>
                <w:sz w:val="27"/>
                <w:szCs w:val="27"/>
              </w:rPr>
              <w:t>Т</w:t>
            </w:r>
            <w:r w:rsidRPr="00DB0143">
              <w:rPr>
                <w:b/>
                <w:sz w:val="27"/>
                <w:szCs w:val="27"/>
              </w:rPr>
              <w:t>.</w:t>
            </w:r>
            <w:r w:rsidR="00427C10">
              <w:rPr>
                <w:b/>
                <w:sz w:val="27"/>
                <w:szCs w:val="27"/>
              </w:rPr>
              <w:t>В. Мала</w:t>
            </w:r>
          </w:p>
          <w:p w:rsidR="00463254" w:rsidRPr="00B626FF" w:rsidRDefault="00463254" w:rsidP="00EC7544">
            <w:pPr>
              <w:ind w:left="16"/>
              <w:rPr>
                <w:sz w:val="27"/>
                <w:szCs w:val="27"/>
              </w:rPr>
            </w:pPr>
            <w:r w:rsidRPr="00DB0143">
              <w:rPr>
                <w:sz w:val="27"/>
                <w:szCs w:val="27"/>
              </w:rPr>
              <w:t>____   _____________ 201</w:t>
            </w:r>
            <w:r w:rsidR="00D71FB8" w:rsidRPr="00DB0143">
              <w:rPr>
                <w:sz w:val="27"/>
                <w:szCs w:val="27"/>
              </w:rPr>
              <w:t>5</w:t>
            </w:r>
          </w:p>
          <w:p w:rsidR="00DC44D1" w:rsidRPr="00B626FF" w:rsidRDefault="00DC44D1" w:rsidP="00EC7544">
            <w:pPr>
              <w:ind w:left="16"/>
              <w:rPr>
                <w:sz w:val="27"/>
                <w:szCs w:val="27"/>
              </w:rPr>
            </w:pPr>
          </w:p>
          <w:p w:rsidR="00DC44D1" w:rsidRPr="00B626FF" w:rsidRDefault="00DC44D1" w:rsidP="00DC44D1">
            <w:pPr>
              <w:rPr>
                <w:iCs/>
                <w:sz w:val="27"/>
                <w:szCs w:val="27"/>
              </w:rPr>
            </w:pPr>
            <w:r w:rsidRPr="00B626FF">
              <w:rPr>
                <w:iCs/>
                <w:sz w:val="27"/>
                <w:szCs w:val="27"/>
              </w:rPr>
              <w:t>Директор Департаменту з питань місцевого самоврядування та територіальної організації влади</w:t>
            </w:r>
          </w:p>
          <w:p w:rsidR="00DC44D1" w:rsidRPr="00DB0143" w:rsidRDefault="00DC44D1" w:rsidP="00DC44D1">
            <w:pPr>
              <w:rPr>
                <w:iCs/>
                <w:sz w:val="16"/>
                <w:szCs w:val="16"/>
              </w:rPr>
            </w:pPr>
          </w:p>
          <w:p w:rsidR="00DC44D1" w:rsidRPr="00B626FF" w:rsidRDefault="00DC44D1" w:rsidP="00DC44D1">
            <w:pPr>
              <w:rPr>
                <w:b/>
                <w:iCs/>
                <w:sz w:val="27"/>
                <w:szCs w:val="27"/>
              </w:rPr>
            </w:pPr>
            <w:r w:rsidRPr="00B626FF">
              <w:rPr>
                <w:iCs/>
                <w:sz w:val="27"/>
                <w:szCs w:val="27"/>
              </w:rPr>
              <w:t xml:space="preserve">_______________ </w:t>
            </w:r>
            <w:r w:rsidRPr="00B626FF">
              <w:rPr>
                <w:b/>
                <w:iCs/>
                <w:sz w:val="27"/>
                <w:szCs w:val="27"/>
              </w:rPr>
              <w:t>С.І. Шаршов</w:t>
            </w:r>
          </w:p>
          <w:p w:rsidR="00DC44D1" w:rsidRPr="00B626FF" w:rsidRDefault="00DC44D1" w:rsidP="00DC44D1">
            <w:pPr>
              <w:rPr>
                <w:iCs/>
                <w:sz w:val="27"/>
                <w:szCs w:val="27"/>
              </w:rPr>
            </w:pPr>
            <w:r w:rsidRPr="00B626FF">
              <w:rPr>
                <w:iCs/>
                <w:sz w:val="27"/>
                <w:szCs w:val="27"/>
              </w:rPr>
              <w:t>___ ________________2015</w:t>
            </w:r>
          </w:p>
          <w:p w:rsidR="00463254" w:rsidRPr="00B626FF" w:rsidRDefault="00463254" w:rsidP="00EC7544">
            <w:pPr>
              <w:rPr>
                <w:sz w:val="27"/>
                <w:szCs w:val="27"/>
              </w:rPr>
            </w:pPr>
          </w:p>
        </w:tc>
      </w:tr>
      <w:tr w:rsidR="00A165C3" w:rsidRPr="00333876" w:rsidTr="005336F7">
        <w:tc>
          <w:tcPr>
            <w:tcW w:w="5070" w:type="dxa"/>
            <w:vMerge w:val="restart"/>
          </w:tcPr>
          <w:p w:rsidR="00A165C3" w:rsidRDefault="00A165C3" w:rsidP="00A165C3">
            <w:pPr>
              <w:rPr>
                <w:b/>
              </w:rPr>
            </w:pPr>
          </w:p>
          <w:p w:rsidR="00A165C3" w:rsidRDefault="00A165C3" w:rsidP="00A165C3">
            <w:pPr>
              <w:rPr>
                <w:b/>
              </w:rPr>
            </w:pPr>
          </w:p>
          <w:p w:rsidR="00A165C3" w:rsidRPr="00060EB7" w:rsidRDefault="00A165C3" w:rsidP="00A165C3">
            <w:r w:rsidRPr="00060EB7">
              <w:rPr>
                <w:b/>
              </w:rPr>
              <w:t>Розрахунок розсилання</w:t>
            </w:r>
            <w:r w:rsidRPr="00060EB7">
              <w:t>:</w:t>
            </w:r>
          </w:p>
          <w:p w:rsidR="00A165C3" w:rsidRPr="00060EB7" w:rsidRDefault="00A165C3" w:rsidP="00A165C3">
            <w:pPr>
              <w:tabs>
                <w:tab w:val="left" w:pos="3060"/>
              </w:tabs>
            </w:pPr>
            <w:r w:rsidRPr="00060EB7">
              <w:t xml:space="preserve">Керівництво Міністерства __ </w:t>
            </w:r>
          </w:p>
          <w:p w:rsidR="00A165C3" w:rsidRPr="00060EB7" w:rsidRDefault="00A165C3" w:rsidP="00A165C3">
            <w:r w:rsidRPr="00060EB7">
              <w:t>Структурні підрозділи Міністерства __</w:t>
            </w:r>
          </w:p>
          <w:p w:rsidR="00A165C3" w:rsidRPr="00060EB7" w:rsidRDefault="00A165C3" w:rsidP="00A165C3">
            <w:pPr>
              <w:tabs>
                <w:tab w:val="left" w:pos="3960"/>
              </w:tabs>
            </w:pPr>
            <w:r w:rsidRPr="00060EB7">
              <w:t xml:space="preserve">Резерв  __ </w:t>
            </w:r>
          </w:p>
          <w:p w:rsidR="00A165C3" w:rsidRDefault="00A165C3" w:rsidP="00A165C3">
            <w:r w:rsidRPr="00060EB7">
              <w:t xml:space="preserve">Всього: __ </w:t>
            </w:r>
          </w:p>
          <w:p w:rsidR="00A165C3" w:rsidRDefault="00A165C3" w:rsidP="00A165C3"/>
          <w:p w:rsidR="00A165C3" w:rsidRPr="00D50A68" w:rsidRDefault="00A165C3" w:rsidP="00A165C3"/>
          <w:p w:rsidR="00A165C3" w:rsidRDefault="00A165C3" w:rsidP="00A16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Бабич Р.Б.</w:t>
            </w:r>
          </w:p>
          <w:p w:rsidR="00A165C3" w:rsidRPr="00747F87" w:rsidRDefault="00A165C3" w:rsidP="00A16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284-06-77</w:t>
            </w:r>
          </w:p>
        </w:tc>
        <w:tc>
          <w:tcPr>
            <w:tcW w:w="5067" w:type="dxa"/>
          </w:tcPr>
          <w:p w:rsidR="00A165C3" w:rsidRPr="00B626FF" w:rsidRDefault="00A165C3" w:rsidP="007D7594">
            <w:pPr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Т.в.о. Завідувача Сектору з питань запобігання та виявлення корупції</w:t>
            </w:r>
          </w:p>
          <w:p w:rsidR="00A165C3" w:rsidRPr="00DB0143" w:rsidRDefault="00A165C3" w:rsidP="007D7594">
            <w:pPr>
              <w:rPr>
                <w:sz w:val="16"/>
                <w:szCs w:val="16"/>
              </w:rPr>
            </w:pPr>
          </w:p>
          <w:p w:rsidR="00A165C3" w:rsidRPr="00B626FF" w:rsidRDefault="00A165C3" w:rsidP="007D7594">
            <w:pPr>
              <w:ind w:left="16"/>
              <w:rPr>
                <w:b/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 xml:space="preserve">______________ </w:t>
            </w:r>
            <w:r w:rsidRPr="00B626FF">
              <w:rPr>
                <w:b/>
                <w:sz w:val="27"/>
                <w:szCs w:val="27"/>
              </w:rPr>
              <w:t>О.М. Гуріна</w:t>
            </w:r>
          </w:p>
          <w:p w:rsidR="00A165C3" w:rsidRPr="00B626FF" w:rsidRDefault="00A165C3" w:rsidP="00A165C3">
            <w:pPr>
              <w:ind w:left="16"/>
              <w:rPr>
                <w:sz w:val="27"/>
                <w:szCs w:val="27"/>
              </w:rPr>
            </w:pPr>
            <w:r w:rsidRPr="00B626FF">
              <w:rPr>
                <w:sz w:val="27"/>
                <w:szCs w:val="27"/>
              </w:rPr>
              <w:t>____   _____________ 2015</w:t>
            </w:r>
          </w:p>
        </w:tc>
      </w:tr>
      <w:tr w:rsidR="00A165C3" w:rsidRPr="00333876" w:rsidTr="005336F7">
        <w:tc>
          <w:tcPr>
            <w:tcW w:w="5070" w:type="dxa"/>
            <w:vMerge/>
          </w:tcPr>
          <w:p w:rsidR="00A165C3" w:rsidRPr="00A165C3" w:rsidRDefault="00A165C3" w:rsidP="00A165C3">
            <w:pPr>
              <w:rPr>
                <w:sz w:val="16"/>
                <w:szCs w:val="16"/>
              </w:rPr>
            </w:pPr>
          </w:p>
        </w:tc>
        <w:tc>
          <w:tcPr>
            <w:tcW w:w="5067" w:type="dxa"/>
          </w:tcPr>
          <w:p w:rsidR="00A165C3" w:rsidRPr="00B626FF" w:rsidRDefault="00A165C3" w:rsidP="007D7594">
            <w:pPr>
              <w:rPr>
                <w:sz w:val="27"/>
                <w:szCs w:val="27"/>
              </w:rPr>
            </w:pPr>
          </w:p>
        </w:tc>
      </w:tr>
    </w:tbl>
    <w:p w:rsidR="00B64EFA" w:rsidRPr="00C77D08" w:rsidRDefault="00B64EFA" w:rsidP="00B269D9">
      <w:pPr>
        <w:ind w:right="-1"/>
        <w:jc w:val="both"/>
        <w:rPr>
          <w:rFonts w:eastAsia="Calibri"/>
          <w:b/>
          <w:color w:val="auto"/>
          <w:sz w:val="28"/>
          <w:szCs w:val="28"/>
        </w:rPr>
      </w:pPr>
      <w:bookmarkStart w:id="1" w:name="n70"/>
      <w:bookmarkEnd w:id="1"/>
    </w:p>
    <w:sectPr w:rsidR="00B64EFA" w:rsidRPr="00C77D08" w:rsidSect="00695193">
      <w:headerReference w:type="default" r:id="rId10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59" w:rsidRDefault="00971D59" w:rsidP="003331DB">
      <w:r>
        <w:separator/>
      </w:r>
    </w:p>
  </w:endnote>
  <w:endnote w:type="continuationSeparator" w:id="0">
    <w:p w:rsidR="00971D59" w:rsidRDefault="00971D59" w:rsidP="003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59" w:rsidRDefault="00971D59" w:rsidP="003331DB">
      <w:r>
        <w:separator/>
      </w:r>
    </w:p>
  </w:footnote>
  <w:footnote w:type="continuationSeparator" w:id="0">
    <w:p w:rsidR="00971D59" w:rsidRDefault="00971D59" w:rsidP="0033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850046"/>
      <w:docPartObj>
        <w:docPartGallery w:val="Page Numbers (Top of Page)"/>
        <w:docPartUnique/>
      </w:docPartObj>
    </w:sdtPr>
    <w:sdtEndPr/>
    <w:sdtContent>
      <w:p w:rsidR="00144F4D" w:rsidRDefault="00144F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F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0C0"/>
    <w:multiLevelType w:val="hybridMultilevel"/>
    <w:tmpl w:val="CE063970"/>
    <w:lvl w:ilvl="0" w:tplc="D1EA7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CA7766C"/>
    <w:multiLevelType w:val="hybridMultilevel"/>
    <w:tmpl w:val="4AFE7E98"/>
    <w:lvl w:ilvl="0" w:tplc="566E3406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">
    <w:nsid w:val="1F3C0812"/>
    <w:multiLevelType w:val="hybridMultilevel"/>
    <w:tmpl w:val="461C1658"/>
    <w:lvl w:ilvl="0" w:tplc="0CF0C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3C0934"/>
    <w:multiLevelType w:val="hybridMultilevel"/>
    <w:tmpl w:val="B3F89EBE"/>
    <w:lvl w:ilvl="0" w:tplc="830E20D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12663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</w:abstractNum>
  <w:abstractNum w:abstractNumId="5">
    <w:nsid w:val="28532062"/>
    <w:multiLevelType w:val="hybridMultilevel"/>
    <w:tmpl w:val="C8CA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3A1D0D"/>
    <w:multiLevelType w:val="multilevel"/>
    <w:tmpl w:val="AE66F008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7">
    <w:nsid w:val="3AE81144"/>
    <w:multiLevelType w:val="multilevel"/>
    <w:tmpl w:val="3F4A67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8">
    <w:nsid w:val="46E46F6E"/>
    <w:multiLevelType w:val="hybridMultilevel"/>
    <w:tmpl w:val="544436B0"/>
    <w:lvl w:ilvl="0" w:tplc="0422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4DBE411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E954D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5843720"/>
    <w:multiLevelType w:val="hybridMultilevel"/>
    <w:tmpl w:val="F25C789C"/>
    <w:lvl w:ilvl="0" w:tplc="C70230E4">
      <w:start w:val="1"/>
      <w:numFmt w:val="decimal"/>
      <w:lvlText w:val="%1."/>
      <w:lvlJc w:val="left"/>
      <w:pPr>
        <w:ind w:left="332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4623F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5BF614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EE"/>
    <w:rsid w:val="000002DD"/>
    <w:rsid w:val="000045E3"/>
    <w:rsid w:val="00012616"/>
    <w:rsid w:val="00012C8C"/>
    <w:rsid w:val="000137A2"/>
    <w:rsid w:val="000156AC"/>
    <w:rsid w:val="00016664"/>
    <w:rsid w:val="00017923"/>
    <w:rsid w:val="00027271"/>
    <w:rsid w:val="000303BA"/>
    <w:rsid w:val="00042BB6"/>
    <w:rsid w:val="0004399D"/>
    <w:rsid w:val="00043ADB"/>
    <w:rsid w:val="000512C9"/>
    <w:rsid w:val="000554DA"/>
    <w:rsid w:val="00061A3D"/>
    <w:rsid w:val="00070EEB"/>
    <w:rsid w:val="0007137F"/>
    <w:rsid w:val="00076329"/>
    <w:rsid w:val="00082FA8"/>
    <w:rsid w:val="00083C23"/>
    <w:rsid w:val="000935DD"/>
    <w:rsid w:val="000A0F8A"/>
    <w:rsid w:val="000A1895"/>
    <w:rsid w:val="000A3128"/>
    <w:rsid w:val="000A5ABE"/>
    <w:rsid w:val="000B2BED"/>
    <w:rsid w:val="000B2CBE"/>
    <w:rsid w:val="000B6CF0"/>
    <w:rsid w:val="000B6F6B"/>
    <w:rsid w:val="000C107D"/>
    <w:rsid w:val="000D1BF0"/>
    <w:rsid w:val="000E096C"/>
    <w:rsid w:val="000E0FFD"/>
    <w:rsid w:val="000E11D8"/>
    <w:rsid w:val="000F10FC"/>
    <w:rsid w:val="00105B83"/>
    <w:rsid w:val="00113A44"/>
    <w:rsid w:val="00113E15"/>
    <w:rsid w:val="00120CA9"/>
    <w:rsid w:val="00121A4F"/>
    <w:rsid w:val="00121DF9"/>
    <w:rsid w:val="00123204"/>
    <w:rsid w:val="00125A2B"/>
    <w:rsid w:val="00131605"/>
    <w:rsid w:val="00132353"/>
    <w:rsid w:val="00144B8A"/>
    <w:rsid w:val="00144F4D"/>
    <w:rsid w:val="001503FC"/>
    <w:rsid w:val="00151337"/>
    <w:rsid w:val="00152B13"/>
    <w:rsid w:val="00152E31"/>
    <w:rsid w:val="0015694E"/>
    <w:rsid w:val="001735CD"/>
    <w:rsid w:val="00174D58"/>
    <w:rsid w:val="001805AF"/>
    <w:rsid w:val="0018124B"/>
    <w:rsid w:val="00186549"/>
    <w:rsid w:val="00187537"/>
    <w:rsid w:val="001943E1"/>
    <w:rsid w:val="00194B0E"/>
    <w:rsid w:val="00194B2C"/>
    <w:rsid w:val="00197545"/>
    <w:rsid w:val="001B0C17"/>
    <w:rsid w:val="001B2BB8"/>
    <w:rsid w:val="001B487E"/>
    <w:rsid w:val="001B558B"/>
    <w:rsid w:val="001B579F"/>
    <w:rsid w:val="001C1DA2"/>
    <w:rsid w:val="001C1F89"/>
    <w:rsid w:val="001C5E1C"/>
    <w:rsid w:val="001D1F5B"/>
    <w:rsid w:val="001D44B9"/>
    <w:rsid w:val="001D4D32"/>
    <w:rsid w:val="001E4744"/>
    <w:rsid w:val="001E5735"/>
    <w:rsid w:val="001E606A"/>
    <w:rsid w:val="001E711D"/>
    <w:rsid w:val="001F02A3"/>
    <w:rsid w:val="001F0A17"/>
    <w:rsid w:val="001F1AC1"/>
    <w:rsid w:val="001F3877"/>
    <w:rsid w:val="001F7AEE"/>
    <w:rsid w:val="00201A3F"/>
    <w:rsid w:val="00203F83"/>
    <w:rsid w:val="0020475D"/>
    <w:rsid w:val="002060B2"/>
    <w:rsid w:val="00206ACC"/>
    <w:rsid w:val="00206D67"/>
    <w:rsid w:val="00207D85"/>
    <w:rsid w:val="00214457"/>
    <w:rsid w:val="00216F4F"/>
    <w:rsid w:val="0022614E"/>
    <w:rsid w:val="00231EEB"/>
    <w:rsid w:val="00232973"/>
    <w:rsid w:val="002400C3"/>
    <w:rsid w:val="00241550"/>
    <w:rsid w:val="00241EC1"/>
    <w:rsid w:val="002424ED"/>
    <w:rsid w:val="0024410A"/>
    <w:rsid w:val="002457F0"/>
    <w:rsid w:val="00250577"/>
    <w:rsid w:val="00250D22"/>
    <w:rsid w:val="0025354D"/>
    <w:rsid w:val="00257E6F"/>
    <w:rsid w:val="0026087A"/>
    <w:rsid w:val="00260ED8"/>
    <w:rsid w:val="00262C36"/>
    <w:rsid w:val="0027218B"/>
    <w:rsid w:val="0027671C"/>
    <w:rsid w:val="002913FF"/>
    <w:rsid w:val="002937A4"/>
    <w:rsid w:val="00296EF2"/>
    <w:rsid w:val="002A0507"/>
    <w:rsid w:val="002A35FE"/>
    <w:rsid w:val="002A453F"/>
    <w:rsid w:val="002A5E36"/>
    <w:rsid w:val="002B2E6D"/>
    <w:rsid w:val="002C35AC"/>
    <w:rsid w:val="002D317E"/>
    <w:rsid w:val="002D544E"/>
    <w:rsid w:val="002D7550"/>
    <w:rsid w:val="002D7EFC"/>
    <w:rsid w:val="002F6FE3"/>
    <w:rsid w:val="002F70C1"/>
    <w:rsid w:val="003025CD"/>
    <w:rsid w:val="00303E77"/>
    <w:rsid w:val="0031250F"/>
    <w:rsid w:val="00325EE2"/>
    <w:rsid w:val="003305E1"/>
    <w:rsid w:val="003331DB"/>
    <w:rsid w:val="00333876"/>
    <w:rsid w:val="003349D3"/>
    <w:rsid w:val="0034025A"/>
    <w:rsid w:val="00345854"/>
    <w:rsid w:val="003462ED"/>
    <w:rsid w:val="003468DB"/>
    <w:rsid w:val="00354F0B"/>
    <w:rsid w:val="003553F9"/>
    <w:rsid w:val="00356902"/>
    <w:rsid w:val="003637F0"/>
    <w:rsid w:val="00364B48"/>
    <w:rsid w:val="003657EB"/>
    <w:rsid w:val="003707FD"/>
    <w:rsid w:val="00372C7F"/>
    <w:rsid w:val="0037334C"/>
    <w:rsid w:val="00377D2B"/>
    <w:rsid w:val="003807D9"/>
    <w:rsid w:val="00382E03"/>
    <w:rsid w:val="003832E6"/>
    <w:rsid w:val="00383F86"/>
    <w:rsid w:val="0038615C"/>
    <w:rsid w:val="00386C50"/>
    <w:rsid w:val="003907A3"/>
    <w:rsid w:val="0039248A"/>
    <w:rsid w:val="00392BDF"/>
    <w:rsid w:val="003966A0"/>
    <w:rsid w:val="003A0A09"/>
    <w:rsid w:val="003A2D5B"/>
    <w:rsid w:val="003A47C9"/>
    <w:rsid w:val="003A5D1F"/>
    <w:rsid w:val="003B16A4"/>
    <w:rsid w:val="003B5D32"/>
    <w:rsid w:val="003B7FA3"/>
    <w:rsid w:val="003B7FD5"/>
    <w:rsid w:val="003C22B8"/>
    <w:rsid w:val="003C5B41"/>
    <w:rsid w:val="003D1590"/>
    <w:rsid w:val="003F3640"/>
    <w:rsid w:val="003F7E16"/>
    <w:rsid w:val="00415232"/>
    <w:rsid w:val="00420174"/>
    <w:rsid w:val="00422973"/>
    <w:rsid w:val="00424BF8"/>
    <w:rsid w:val="004269E2"/>
    <w:rsid w:val="00426DC1"/>
    <w:rsid w:val="00427C10"/>
    <w:rsid w:val="004337E3"/>
    <w:rsid w:val="00433AD8"/>
    <w:rsid w:val="0043792E"/>
    <w:rsid w:val="004512AC"/>
    <w:rsid w:val="004513FE"/>
    <w:rsid w:val="004547CE"/>
    <w:rsid w:val="00454881"/>
    <w:rsid w:val="00457734"/>
    <w:rsid w:val="00462040"/>
    <w:rsid w:val="00463254"/>
    <w:rsid w:val="0048108C"/>
    <w:rsid w:val="004924B2"/>
    <w:rsid w:val="00492BC0"/>
    <w:rsid w:val="004951D1"/>
    <w:rsid w:val="00496DFF"/>
    <w:rsid w:val="004A3158"/>
    <w:rsid w:val="004A4AAE"/>
    <w:rsid w:val="004B2B77"/>
    <w:rsid w:val="004B36B7"/>
    <w:rsid w:val="004B3977"/>
    <w:rsid w:val="004C0F66"/>
    <w:rsid w:val="004C67D3"/>
    <w:rsid w:val="004D4022"/>
    <w:rsid w:val="004D4F29"/>
    <w:rsid w:val="004E58F5"/>
    <w:rsid w:val="004F0F78"/>
    <w:rsid w:val="005069ED"/>
    <w:rsid w:val="00526820"/>
    <w:rsid w:val="00527D2E"/>
    <w:rsid w:val="00530E78"/>
    <w:rsid w:val="00532C9A"/>
    <w:rsid w:val="00533684"/>
    <w:rsid w:val="005336F7"/>
    <w:rsid w:val="00537C04"/>
    <w:rsid w:val="00537CD3"/>
    <w:rsid w:val="00537F27"/>
    <w:rsid w:val="00545F2B"/>
    <w:rsid w:val="00550225"/>
    <w:rsid w:val="005508EE"/>
    <w:rsid w:val="005537E4"/>
    <w:rsid w:val="00566D57"/>
    <w:rsid w:val="005672AF"/>
    <w:rsid w:val="00572764"/>
    <w:rsid w:val="00575800"/>
    <w:rsid w:val="0058451E"/>
    <w:rsid w:val="00596AC0"/>
    <w:rsid w:val="005A0F23"/>
    <w:rsid w:val="005A207A"/>
    <w:rsid w:val="005A51A0"/>
    <w:rsid w:val="005A69DF"/>
    <w:rsid w:val="005A7DEE"/>
    <w:rsid w:val="005B3025"/>
    <w:rsid w:val="005B4F57"/>
    <w:rsid w:val="005C653D"/>
    <w:rsid w:val="005D4B69"/>
    <w:rsid w:val="005F48F3"/>
    <w:rsid w:val="006041D8"/>
    <w:rsid w:val="00605C4B"/>
    <w:rsid w:val="00612227"/>
    <w:rsid w:val="0062091D"/>
    <w:rsid w:val="00622DD6"/>
    <w:rsid w:val="00630F9F"/>
    <w:rsid w:val="006374FF"/>
    <w:rsid w:val="006437F7"/>
    <w:rsid w:val="0064542E"/>
    <w:rsid w:val="00656BA0"/>
    <w:rsid w:val="00673E10"/>
    <w:rsid w:val="00675374"/>
    <w:rsid w:val="006807EF"/>
    <w:rsid w:val="006924C9"/>
    <w:rsid w:val="00695193"/>
    <w:rsid w:val="0069598B"/>
    <w:rsid w:val="006A50D2"/>
    <w:rsid w:val="006A73BA"/>
    <w:rsid w:val="006B7AEC"/>
    <w:rsid w:val="006E14E1"/>
    <w:rsid w:val="006E453A"/>
    <w:rsid w:val="006E50E3"/>
    <w:rsid w:val="006F4144"/>
    <w:rsid w:val="006F4C2B"/>
    <w:rsid w:val="006F608E"/>
    <w:rsid w:val="006F6494"/>
    <w:rsid w:val="006F72C7"/>
    <w:rsid w:val="00702876"/>
    <w:rsid w:val="007059C2"/>
    <w:rsid w:val="007069B4"/>
    <w:rsid w:val="00707893"/>
    <w:rsid w:val="00714670"/>
    <w:rsid w:val="00716F40"/>
    <w:rsid w:val="00720661"/>
    <w:rsid w:val="007220B3"/>
    <w:rsid w:val="00727206"/>
    <w:rsid w:val="0073573F"/>
    <w:rsid w:val="007459F6"/>
    <w:rsid w:val="00747F87"/>
    <w:rsid w:val="00754433"/>
    <w:rsid w:val="007567A5"/>
    <w:rsid w:val="00756D7E"/>
    <w:rsid w:val="00760C7C"/>
    <w:rsid w:val="0076338D"/>
    <w:rsid w:val="00763812"/>
    <w:rsid w:val="00772C2A"/>
    <w:rsid w:val="007738FB"/>
    <w:rsid w:val="00773F9E"/>
    <w:rsid w:val="00792F74"/>
    <w:rsid w:val="007954DD"/>
    <w:rsid w:val="00795CF1"/>
    <w:rsid w:val="007964BD"/>
    <w:rsid w:val="007A2FEB"/>
    <w:rsid w:val="007C05E6"/>
    <w:rsid w:val="007C08F5"/>
    <w:rsid w:val="007C3E13"/>
    <w:rsid w:val="007C73F0"/>
    <w:rsid w:val="007D18CC"/>
    <w:rsid w:val="007D5EEB"/>
    <w:rsid w:val="007D6661"/>
    <w:rsid w:val="007D7594"/>
    <w:rsid w:val="007E0768"/>
    <w:rsid w:val="007F3BDB"/>
    <w:rsid w:val="007F69C2"/>
    <w:rsid w:val="007F6F91"/>
    <w:rsid w:val="008138B8"/>
    <w:rsid w:val="008173C3"/>
    <w:rsid w:val="00826DA2"/>
    <w:rsid w:val="00830645"/>
    <w:rsid w:val="00831048"/>
    <w:rsid w:val="00843F4C"/>
    <w:rsid w:val="008478F3"/>
    <w:rsid w:val="00851031"/>
    <w:rsid w:val="0085453A"/>
    <w:rsid w:val="0086053B"/>
    <w:rsid w:val="008712CB"/>
    <w:rsid w:val="00893A81"/>
    <w:rsid w:val="008963C1"/>
    <w:rsid w:val="008A0651"/>
    <w:rsid w:val="008A0EB1"/>
    <w:rsid w:val="008A3085"/>
    <w:rsid w:val="008B1A40"/>
    <w:rsid w:val="008B5CE3"/>
    <w:rsid w:val="008B6D7E"/>
    <w:rsid w:val="008C69E7"/>
    <w:rsid w:val="008D126A"/>
    <w:rsid w:val="008D5DF7"/>
    <w:rsid w:val="008D61FD"/>
    <w:rsid w:val="008D6456"/>
    <w:rsid w:val="008E0EBF"/>
    <w:rsid w:val="008E4E9A"/>
    <w:rsid w:val="008E5757"/>
    <w:rsid w:val="008F1E75"/>
    <w:rsid w:val="00900717"/>
    <w:rsid w:val="0090146B"/>
    <w:rsid w:val="00903703"/>
    <w:rsid w:val="00914CF6"/>
    <w:rsid w:val="009204DB"/>
    <w:rsid w:val="009259AE"/>
    <w:rsid w:val="00931EE5"/>
    <w:rsid w:val="0093339E"/>
    <w:rsid w:val="00937029"/>
    <w:rsid w:val="0094087D"/>
    <w:rsid w:val="00942092"/>
    <w:rsid w:val="0094625D"/>
    <w:rsid w:val="00950B46"/>
    <w:rsid w:val="00952720"/>
    <w:rsid w:val="00956DB8"/>
    <w:rsid w:val="009610EA"/>
    <w:rsid w:val="00962063"/>
    <w:rsid w:val="0096415B"/>
    <w:rsid w:val="009668CA"/>
    <w:rsid w:val="00971D59"/>
    <w:rsid w:val="00976A72"/>
    <w:rsid w:val="00982965"/>
    <w:rsid w:val="00984B59"/>
    <w:rsid w:val="00984B5B"/>
    <w:rsid w:val="009921E4"/>
    <w:rsid w:val="009A18A8"/>
    <w:rsid w:val="009A44D6"/>
    <w:rsid w:val="009A7AD0"/>
    <w:rsid w:val="009A7BC9"/>
    <w:rsid w:val="009B1942"/>
    <w:rsid w:val="009B1CE5"/>
    <w:rsid w:val="009B2D65"/>
    <w:rsid w:val="009B2F9B"/>
    <w:rsid w:val="009C1111"/>
    <w:rsid w:val="009C526C"/>
    <w:rsid w:val="009D046A"/>
    <w:rsid w:val="009D3276"/>
    <w:rsid w:val="009D6B84"/>
    <w:rsid w:val="009D6FC7"/>
    <w:rsid w:val="009E00A3"/>
    <w:rsid w:val="009E060A"/>
    <w:rsid w:val="009E5EEB"/>
    <w:rsid w:val="009E672D"/>
    <w:rsid w:val="009E7DB2"/>
    <w:rsid w:val="009F5ED7"/>
    <w:rsid w:val="00A042B3"/>
    <w:rsid w:val="00A07A70"/>
    <w:rsid w:val="00A1214B"/>
    <w:rsid w:val="00A14E33"/>
    <w:rsid w:val="00A165C3"/>
    <w:rsid w:val="00A20B57"/>
    <w:rsid w:val="00A23DBE"/>
    <w:rsid w:val="00A245E6"/>
    <w:rsid w:val="00A2543B"/>
    <w:rsid w:val="00A26368"/>
    <w:rsid w:val="00A263C8"/>
    <w:rsid w:val="00A33DF5"/>
    <w:rsid w:val="00A3449A"/>
    <w:rsid w:val="00A34FFF"/>
    <w:rsid w:val="00A370CE"/>
    <w:rsid w:val="00A406FD"/>
    <w:rsid w:val="00A42BB1"/>
    <w:rsid w:val="00A42DC8"/>
    <w:rsid w:val="00A46E81"/>
    <w:rsid w:val="00A5297E"/>
    <w:rsid w:val="00A52A37"/>
    <w:rsid w:val="00A56DF0"/>
    <w:rsid w:val="00A60AFC"/>
    <w:rsid w:val="00A64306"/>
    <w:rsid w:val="00A6449E"/>
    <w:rsid w:val="00A67038"/>
    <w:rsid w:val="00A717C3"/>
    <w:rsid w:val="00A730F7"/>
    <w:rsid w:val="00A735EC"/>
    <w:rsid w:val="00A90C3C"/>
    <w:rsid w:val="00A9330B"/>
    <w:rsid w:val="00A9453A"/>
    <w:rsid w:val="00A94D87"/>
    <w:rsid w:val="00AA3233"/>
    <w:rsid w:val="00AA482B"/>
    <w:rsid w:val="00AA6EDA"/>
    <w:rsid w:val="00AA7EBF"/>
    <w:rsid w:val="00AB3022"/>
    <w:rsid w:val="00AB317A"/>
    <w:rsid w:val="00AB4B46"/>
    <w:rsid w:val="00AC515A"/>
    <w:rsid w:val="00AD2DE0"/>
    <w:rsid w:val="00AE21F0"/>
    <w:rsid w:val="00AE65B5"/>
    <w:rsid w:val="00AF428B"/>
    <w:rsid w:val="00AF5061"/>
    <w:rsid w:val="00B02300"/>
    <w:rsid w:val="00B03ED3"/>
    <w:rsid w:val="00B06BC1"/>
    <w:rsid w:val="00B06FCF"/>
    <w:rsid w:val="00B07311"/>
    <w:rsid w:val="00B10630"/>
    <w:rsid w:val="00B155E8"/>
    <w:rsid w:val="00B15EFD"/>
    <w:rsid w:val="00B269D9"/>
    <w:rsid w:val="00B305FC"/>
    <w:rsid w:val="00B311DF"/>
    <w:rsid w:val="00B34525"/>
    <w:rsid w:val="00B40A00"/>
    <w:rsid w:val="00B51530"/>
    <w:rsid w:val="00B55353"/>
    <w:rsid w:val="00B56514"/>
    <w:rsid w:val="00B57573"/>
    <w:rsid w:val="00B626FF"/>
    <w:rsid w:val="00B644D7"/>
    <w:rsid w:val="00B64EFA"/>
    <w:rsid w:val="00B65D66"/>
    <w:rsid w:val="00B71A75"/>
    <w:rsid w:val="00B8759C"/>
    <w:rsid w:val="00B90971"/>
    <w:rsid w:val="00B91712"/>
    <w:rsid w:val="00B94277"/>
    <w:rsid w:val="00B9641E"/>
    <w:rsid w:val="00BA1AD7"/>
    <w:rsid w:val="00BA5E97"/>
    <w:rsid w:val="00BA5EDB"/>
    <w:rsid w:val="00BB12F4"/>
    <w:rsid w:val="00BB1B5F"/>
    <w:rsid w:val="00BB3428"/>
    <w:rsid w:val="00BB423A"/>
    <w:rsid w:val="00BB71A4"/>
    <w:rsid w:val="00BC2A91"/>
    <w:rsid w:val="00BC56EB"/>
    <w:rsid w:val="00BC5712"/>
    <w:rsid w:val="00BC6DF7"/>
    <w:rsid w:val="00BC6FDA"/>
    <w:rsid w:val="00BD0147"/>
    <w:rsid w:val="00BD1C5D"/>
    <w:rsid w:val="00BD3AEC"/>
    <w:rsid w:val="00BD645B"/>
    <w:rsid w:val="00BE0816"/>
    <w:rsid w:val="00BE49B8"/>
    <w:rsid w:val="00BE5198"/>
    <w:rsid w:val="00BE6854"/>
    <w:rsid w:val="00BF155F"/>
    <w:rsid w:val="00BF3669"/>
    <w:rsid w:val="00BF43DD"/>
    <w:rsid w:val="00C02A96"/>
    <w:rsid w:val="00C03A9B"/>
    <w:rsid w:val="00C040F1"/>
    <w:rsid w:val="00C06256"/>
    <w:rsid w:val="00C13D85"/>
    <w:rsid w:val="00C146D5"/>
    <w:rsid w:val="00C2387B"/>
    <w:rsid w:val="00C2665E"/>
    <w:rsid w:val="00C3369D"/>
    <w:rsid w:val="00C350DD"/>
    <w:rsid w:val="00C36BFF"/>
    <w:rsid w:val="00C42A53"/>
    <w:rsid w:val="00C42F12"/>
    <w:rsid w:val="00C50652"/>
    <w:rsid w:val="00C53F9C"/>
    <w:rsid w:val="00C57121"/>
    <w:rsid w:val="00C57439"/>
    <w:rsid w:val="00C61131"/>
    <w:rsid w:val="00C6324F"/>
    <w:rsid w:val="00C63C75"/>
    <w:rsid w:val="00C65DC4"/>
    <w:rsid w:val="00C7070F"/>
    <w:rsid w:val="00C717B1"/>
    <w:rsid w:val="00C76E84"/>
    <w:rsid w:val="00C77092"/>
    <w:rsid w:val="00C77D08"/>
    <w:rsid w:val="00C81147"/>
    <w:rsid w:val="00C85D5F"/>
    <w:rsid w:val="00C91479"/>
    <w:rsid w:val="00C91C3B"/>
    <w:rsid w:val="00C93B50"/>
    <w:rsid w:val="00CA28F8"/>
    <w:rsid w:val="00CA4151"/>
    <w:rsid w:val="00CA71E1"/>
    <w:rsid w:val="00CB3ED4"/>
    <w:rsid w:val="00CC473F"/>
    <w:rsid w:val="00CD498C"/>
    <w:rsid w:val="00CE2D24"/>
    <w:rsid w:val="00CE5449"/>
    <w:rsid w:val="00CF1885"/>
    <w:rsid w:val="00CF227D"/>
    <w:rsid w:val="00D035A4"/>
    <w:rsid w:val="00D1373B"/>
    <w:rsid w:val="00D1667C"/>
    <w:rsid w:val="00D207D6"/>
    <w:rsid w:val="00D26854"/>
    <w:rsid w:val="00D279CE"/>
    <w:rsid w:val="00D33AA5"/>
    <w:rsid w:val="00D3501A"/>
    <w:rsid w:val="00D3694D"/>
    <w:rsid w:val="00D45730"/>
    <w:rsid w:val="00D52F18"/>
    <w:rsid w:val="00D5610F"/>
    <w:rsid w:val="00D62C22"/>
    <w:rsid w:val="00D66D31"/>
    <w:rsid w:val="00D71278"/>
    <w:rsid w:val="00D717B9"/>
    <w:rsid w:val="00D71F67"/>
    <w:rsid w:val="00D71FB8"/>
    <w:rsid w:val="00D73634"/>
    <w:rsid w:val="00D73AA7"/>
    <w:rsid w:val="00D76874"/>
    <w:rsid w:val="00D83A22"/>
    <w:rsid w:val="00DA5C62"/>
    <w:rsid w:val="00DA6B0D"/>
    <w:rsid w:val="00DB0143"/>
    <w:rsid w:val="00DB14AF"/>
    <w:rsid w:val="00DB6C19"/>
    <w:rsid w:val="00DC04CD"/>
    <w:rsid w:val="00DC057C"/>
    <w:rsid w:val="00DC44D1"/>
    <w:rsid w:val="00DD19EC"/>
    <w:rsid w:val="00DD57B8"/>
    <w:rsid w:val="00DD67C4"/>
    <w:rsid w:val="00DD7EB4"/>
    <w:rsid w:val="00DE6606"/>
    <w:rsid w:val="00DF27DA"/>
    <w:rsid w:val="00DF2D85"/>
    <w:rsid w:val="00DF77B3"/>
    <w:rsid w:val="00E01C46"/>
    <w:rsid w:val="00E145E9"/>
    <w:rsid w:val="00E16AB2"/>
    <w:rsid w:val="00E20A3B"/>
    <w:rsid w:val="00E22492"/>
    <w:rsid w:val="00E240D7"/>
    <w:rsid w:val="00E24253"/>
    <w:rsid w:val="00E25365"/>
    <w:rsid w:val="00E319A7"/>
    <w:rsid w:val="00E35882"/>
    <w:rsid w:val="00E37DA7"/>
    <w:rsid w:val="00E4003D"/>
    <w:rsid w:val="00E41723"/>
    <w:rsid w:val="00E439C9"/>
    <w:rsid w:val="00E44BF2"/>
    <w:rsid w:val="00E44CCD"/>
    <w:rsid w:val="00E50792"/>
    <w:rsid w:val="00E54B2A"/>
    <w:rsid w:val="00E55AAA"/>
    <w:rsid w:val="00E55CBE"/>
    <w:rsid w:val="00E563AD"/>
    <w:rsid w:val="00E62C38"/>
    <w:rsid w:val="00E85C02"/>
    <w:rsid w:val="00E85DC3"/>
    <w:rsid w:val="00E86859"/>
    <w:rsid w:val="00E870D5"/>
    <w:rsid w:val="00E8795C"/>
    <w:rsid w:val="00E93379"/>
    <w:rsid w:val="00E94545"/>
    <w:rsid w:val="00E9699D"/>
    <w:rsid w:val="00EB071C"/>
    <w:rsid w:val="00EB15AD"/>
    <w:rsid w:val="00EB2FB7"/>
    <w:rsid w:val="00EB3F9C"/>
    <w:rsid w:val="00EB5E03"/>
    <w:rsid w:val="00EB5EF4"/>
    <w:rsid w:val="00EC7544"/>
    <w:rsid w:val="00ED1970"/>
    <w:rsid w:val="00ED3658"/>
    <w:rsid w:val="00EE0459"/>
    <w:rsid w:val="00EF190D"/>
    <w:rsid w:val="00F00B74"/>
    <w:rsid w:val="00F06959"/>
    <w:rsid w:val="00F077DB"/>
    <w:rsid w:val="00F1099B"/>
    <w:rsid w:val="00F13E20"/>
    <w:rsid w:val="00F14844"/>
    <w:rsid w:val="00F149F2"/>
    <w:rsid w:val="00F2042D"/>
    <w:rsid w:val="00F21AFB"/>
    <w:rsid w:val="00F24B3C"/>
    <w:rsid w:val="00F24E81"/>
    <w:rsid w:val="00F27254"/>
    <w:rsid w:val="00F27BBB"/>
    <w:rsid w:val="00F319F7"/>
    <w:rsid w:val="00F34836"/>
    <w:rsid w:val="00F4512F"/>
    <w:rsid w:val="00F4538F"/>
    <w:rsid w:val="00F50A52"/>
    <w:rsid w:val="00F533A5"/>
    <w:rsid w:val="00F603AE"/>
    <w:rsid w:val="00F66DCF"/>
    <w:rsid w:val="00F70120"/>
    <w:rsid w:val="00F74C6F"/>
    <w:rsid w:val="00F7565C"/>
    <w:rsid w:val="00F7671B"/>
    <w:rsid w:val="00F87D17"/>
    <w:rsid w:val="00F90A33"/>
    <w:rsid w:val="00F916EF"/>
    <w:rsid w:val="00F92498"/>
    <w:rsid w:val="00FA4A68"/>
    <w:rsid w:val="00FA7A52"/>
    <w:rsid w:val="00FB0443"/>
    <w:rsid w:val="00FB3DFD"/>
    <w:rsid w:val="00FB412D"/>
    <w:rsid w:val="00FB795E"/>
    <w:rsid w:val="00FC0A95"/>
    <w:rsid w:val="00FD0F18"/>
    <w:rsid w:val="00FD35C2"/>
    <w:rsid w:val="00FD4ECE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81"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8B6D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EB2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B6D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EB2F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B8759C"/>
    <w:pPr>
      <w:spacing w:before="240" w:after="60"/>
      <w:outlineLvl w:val="5"/>
    </w:pPr>
    <w:rPr>
      <w:b/>
      <w:bCs/>
      <w:color w:val="auto"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locked/>
    <w:rsid w:val="008B6D7E"/>
    <w:pPr>
      <w:spacing w:before="240" w:after="60"/>
      <w:outlineLvl w:val="6"/>
    </w:pPr>
    <w:rPr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A7DEE"/>
    <w:rPr>
      <w:rFonts w:ascii="Courier New" w:hAnsi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5A7DEE"/>
    <w:rPr>
      <w:rFonts w:ascii="Courier New" w:hAnsi="Courier New" w:cs="Times New Roman"/>
      <w:sz w:val="20"/>
      <w:szCs w:val="20"/>
      <w:lang w:val="uk-UA" w:eastAsia="ru-RU"/>
    </w:rPr>
  </w:style>
  <w:style w:type="paragraph" w:customStyle="1" w:styleId="a5">
    <w:name w:val="заголов"/>
    <w:basedOn w:val="a"/>
    <w:uiPriority w:val="99"/>
    <w:rsid w:val="005A7DEE"/>
    <w:pPr>
      <w:widowControl w:val="0"/>
      <w:suppressAutoHyphens/>
      <w:jc w:val="center"/>
    </w:pPr>
    <w:rPr>
      <w:rFonts w:eastAsia="Calibri"/>
      <w:b/>
      <w:color w:val="auto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rsid w:val="005A7DE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5A7DEE"/>
    <w:rPr>
      <w:rFonts w:ascii="Tahoma" w:hAnsi="Tahoma" w:cs="Tahoma"/>
      <w:color w:val="000000"/>
      <w:sz w:val="16"/>
      <w:szCs w:val="16"/>
      <w:lang w:val="uk-UA" w:eastAsia="ru-RU"/>
    </w:rPr>
  </w:style>
  <w:style w:type="paragraph" w:customStyle="1" w:styleId="3">
    <w:name w:val="Знак Знак3"/>
    <w:basedOn w:val="a"/>
    <w:uiPriority w:val="99"/>
    <w:rsid w:val="00C61131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94277"/>
    <w:pPr>
      <w:ind w:left="720"/>
      <w:contextualSpacing/>
    </w:pPr>
  </w:style>
  <w:style w:type="table" w:styleId="a9">
    <w:name w:val="Table Grid"/>
    <w:basedOn w:val="a1"/>
    <w:locked/>
    <w:rsid w:val="00D5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1DB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331DB"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31D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331DB"/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92BC0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492BC0"/>
    <w:pPr>
      <w:widowControl w:val="0"/>
      <w:autoSpaceDE w:val="0"/>
      <w:autoSpaceDN w:val="0"/>
      <w:adjustRightInd w:val="0"/>
      <w:spacing w:line="319" w:lineRule="exact"/>
      <w:ind w:firstLine="1363"/>
    </w:pPr>
    <w:rPr>
      <w:color w:val="auto"/>
      <w:lang w:eastAsia="uk-UA"/>
    </w:rPr>
  </w:style>
  <w:style w:type="character" w:customStyle="1" w:styleId="FontStyle13">
    <w:name w:val="Font Style13"/>
    <w:basedOn w:val="a0"/>
    <w:rsid w:val="00492BC0"/>
    <w:rPr>
      <w:rFonts w:ascii="Times New Roman" w:hAnsi="Times New Roman" w:cs="Times New Roman" w:hint="default"/>
      <w:sz w:val="26"/>
      <w:szCs w:val="26"/>
    </w:rPr>
  </w:style>
  <w:style w:type="paragraph" w:styleId="ae">
    <w:name w:val="No Spacing"/>
    <w:uiPriority w:val="1"/>
    <w:qFormat/>
    <w:rsid w:val="00492BC0"/>
    <w:rPr>
      <w:rFonts w:eastAsia="Times New Roman"/>
      <w:lang w:eastAsia="en-US"/>
    </w:rPr>
  </w:style>
  <w:style w:type="paragraph" w:customStyle="1" w:styleId="Style11">
    <w:name w:val="Style11"/>
    <w:basedOn w:val="a"/>
    <w:uiPriority w:val="99"/>
    <w:rsid w:val="00492BC0"/>
    <w:pPr>
      <w:widowControl w:val="0"/>
      <w:autoSpaceDE w:val="0"/>
      <w:autoSpaceDN w:val="0"/>
      <w:adjustRightInd w:val="0"/>
      <w:spacing w:line="125" w:lineRule="exact"/>
      <w:jc w:val="center"/>
    </w:pPr>
    <w:rPr>
      <w:rFonts w:ascii="MS Reference Sans Serif" w:hAnsi="MS Reference Sans Serif"/>
      <w:color w:val="auto"/>
      <w:lang w:eastAsia="uk-UA"/>
    </w:rPr>
  </w:style>
  <w:style w:type="character" w:customStyle="1" w:styleId="FontStyle15">
    <w:name w:val="Font Style15"/>
    <w:uiPriority w:val="99"/>
    <w:rsid w:val="00492BC0"/>
    <w:rPr>
      <w:rFonts w:ascii="MS Reference Sans Serif" w:hAnsi="MS Reference Sans Serif" w:cs="MS Reference Sans Serif"/>
      <w:b/>
      <w:bCs/>
      <w:sz w:val="10"/>
      <w:szCs w:val="10"/>
    </w:rPr>
  </w:style>
  <w:style w:type="paragraph" w:styleId="HTML">
    <w:name w:val="HTML Preformatted"/>
    <w:basedOn w:val="a"/>
    <w:link w:val="HTML0"/>
    <w:uiPriority w:val="99"/>
    <w:semiHidden/>
    <w:unhideWhenUsed/>
    <w:rsid w:val="00550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508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B8759C"/>
    <w:rPr>
      <w:rFonts w:ascii="Times New Roman" w:eastAsia="Times New Roman" w:hAnsi="Times New Roman"/>
      <w:b/>
      <w:bCs/>
      <w:lang w:val="ru-RU" w:eastAsia="ru-RU"/>
    </w:rPr>
  </w:style>
  <w:style w:type="character" w:customStyle="1" w:styleId="10">
    <w:name w:val="Заголовок 1 Знак"/>
    <w:basedOn w:val="a0"/>
    <w:link w:val="1"/>
    <w:rsid w:val="008B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B6D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B6D7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EB2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EB2F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0">
    <w:name w:val="Body Text 3"/>
    <w:basedOn w:val="a"/>
    <w:link w:val="31"/>
    <w:rsid w:val="00EB2FB7"/>
    <w:pPr>
      <w:jc w:val="both"/>
    </w:pPr>
    <w:rPr>
      <w:color w:val="auto"/>
      <w:sz w:val="26"/>
      <w:szCs w:val="20"/>
      <w:lang w:val="ru-RU"/>
    </w:rPr>
  </w:style>
  <w:style w:type="character" w:customStyle="1" w:styleId="31">
    <w:name w:val="Основний текст 3 Знак"/>
    <w:basedOn w:val="a0"/>
    <w:link w:val="30"/>
    <w:rsid w:val="00EB2FB7"/>
    <w:rPr>
      <w:rFonts w:ascii="Times New Roman" w:eastAsia="Times New Roman" w:hAnsi="Times New Roman"/>
      <w:sz w:val="26"/>
      <w:szCs w:val="20"/>
      <w:lang w:val="ru-RU" w:eastAsia="ru-RU"/>
    </w:rPr>
  </w:style>
  <w:style w:type="paragraph" w:customStyle="1" w:styleId="rvps2">
    <w:name w:val="rvps2"/>
    <w:basedOn w:val="a"/>
    <w:rsid w:val="00EB2FB7"/>
    <w:pPr>
      <w:spacing w:before="100" w:beforeAutospacing="1" w:after="100" w:afterAutospacing="1"/>
    </w:pPr>
    <w:rPr>
      <w:color w:val="auto"/>
      <w:lang w:eastAsia="uk-UA"/>
    </w:rPr>
  </w:style>
  <w:style w:type="paragraph" w:styleId="af">
    <w:name w:val="Normal (Web)"/>
    <w:basedOn w:val="a"/>
    <w:rsid w:val="00E44BF2"/>
    <w:pPr>
      <w:spacing w:before="100" w:beforeAutospacing="1" w:after="100" w:afterAutospacing="1"/>
    </w:pPr>
    <w:rPr>
      <w:rFonts w:eastAsia="Calibri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81"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8B6D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EB2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B6D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EB2F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B8759C"/>
    <w:pPr>
      <w:spacing w:before="240" w:after="60"/>
      <w:outlineLvl w:val="5"/>
    </w:pPr>
    <w:rPr>
      <w:b/>
      <w:bCs/>
      <w:color w:val="auto"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locked/>
    <w:rsid w:val="008B6D7E"/>
    <w:pPr>
      <w:spacing w:before="240" w:after="60"/>
      <w:outlineLvl w:val="6"/>
    </w:pPr>
    <w:rPr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A7DEE"/>
    <w:rPr>
      <w:rFonts w:ascii="Courier New" w:hAnsi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5A7DEE"/>
    <w:rPr>
      <w:rFonts w:ascii="Courier New" w:hAnsi="Courier New" w:cs="Times New Roman"/>
      <w:sz w:val="20"/>
      <w:szCs w:val="20"/>
      <w:lang w:val="uk-UA" w:eastAsia="ru-RU"/>
    </w:rPr>
  </w:style>
  <w:style w:type="paragraph" w:customStyle="1" w:styleId="a5">
    <w:name w:val="заголов"/>
    <w:basedOn w:val="a"/>
    <w:uiPriority w:val="99"/>
    <w:rsid w:val="005A7DEE"/>
    <w:pPr>
      <w:widowControl w:val="0"/>
      <w:suppressAutoHyphens/>
      <w:jc w:val="center"/>
    </w:pPr>
    <w:rPr>
      <w:rFonts w:eastAsia="Calibri"/>
      <w:b/>
      <w:color w:val="auto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rsid w:val="005A7DE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5A7DEE"/>
    <w:rPr>
      <w:rFonts w:ascii="Tahoma" w:hAnsi="Tahoma" w:cs="Tahoma"/>
      <w:color w:val="000000"/>
      <w:sz w:val="16"/>
      <w:szCs w:val="16"/>
      <w:lang w:val="uk-UA" w:eastAsia="ru-RU"/>
    </w:rPr>
  </w:style>
  <w:style w:type="paragraph" w:customStyle="1" w:styleId="3">
    <w:name w:val="Знак Знак3"/>
    <w:basedOn w:val="a"/>
    <w:uiPriority w:val="99"/>
    <w:rsid w:val="00C61131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94277"/>
    <w:pPr>
      <w:ind w:left="720"/>
      <w:contextualSpacing/>
    </w:pPr>
  </w:style>
  <w:style w:type="table" w:styleId="a9">
    <w:name w:val="Table Grid"/>
    <w:basedOn w:val="a1"/>
    <w:locked/>
    <w:rsid w:val="00D5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1DB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331DB"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31D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331DB"/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92BC0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492BC0"/>
    <w:pPr>
      <w:widowControl w:val="0"/>
      <w:autoSpaceDE w:val="0"/>
      <w:autoSpaceDN w:val="0"/>
      <w:adjustRightInd w:val="0"/>
      <w:spacing w:line="319" w:lineRule="exact"/>
      <w:ind w:firstLine="1363"/>
    </w:pPr>
    <w:rPr>
      <w:color w:val="auto"/>
      <w:lang w:eastAsia="uk-UA"/>
    </w:rPr>
  </w:style>
  <w:style w:type="character" w:customStyle="1" w:styleId="FontStyle13">
    <w:name w:val="Font Style13"/>
    <w:basedOn w:val="a0"/>
    <w:rsid w:val="00492BC0"/>
    <w:rPr>
      <w:rFonts w:ascii="Times New Roman" w:hAnsi="Times New Roman" w:cs="Times New Roman" w:hint="default"/>
      <w:sz w:val="26"/>
      <w:szCs w:val="26"/>
    </w:rPr>
  </w:style>
  <w:style w:type="paragraph" w:styleId="ae">
    <w:name w:val="No Spacing"/>
    <w:uiPriority w:val="1"/>
    <w:qFormat/>
    <w:rsid w:val="00492BC0"/>
    <w:rPr>
      <w:rFonts w:eastAsia="Times New Roman"/>
      <w:lang w:eastAsia="en-US"/>
    </w:rPr>
  </w:style>
  <w:style w:type="paragraph" w:customStyle="1" w:styleId="Style11">
    <w:name w:val="Style11"/>
    <w:basedOn w:val="a"/>
    <w:uiPriority w:val="99"/>
    <w:rsid w:val="00492BC0"/>
    <w:pPr>
      <w:widowControl w:val="0"/>
      <w:autoSpaceDE w:val="0"/>
      <w:autoSpaceDN w:val="0"/>
      <w:adjustRightInd w:val="0"/>
      <w:spacing w:line="125" w:lineRule="exact"/>
      <w:jc w:val="center"/>
    </w:pPr>
    <w:rPr>
      <w:rFonts w:ascii="MS Reference Sans Serif" w:hAnsi="MS Reference Sans Serif"/>
      <w:color w:val="auto"/>
      <w:lang w:eastAsia="uk-UA"/>
    </w:rPr>
  </w:style>
  <w:style w:type="character" w:customStyle="1" w:styleId="FontStyle15">
    <w:name w:val="Font Style15"/>
    <w:uiPriority w:val="99"/>
    <w:rsid w:val="00492BC0"/>
    <w:rPr>
      <w:rFonts w:ascii="MS Reference Sans Serif" w:hAnsi="MS Reference Sans Serif" w:cs="MS Reference Sans Serif"/>
      <w:b/>
      <w:bCs/>
      <w:sz w:val="10"/>
      <w:szCs w:val="10"/>
    </w:rPr>
  </w:style>
  <w:style w:type="paragraph" w:styleId="HTML">
    <w:name w:val="HTML Preformatted"/>
    <w:basedOn w:val="a"/>
    <w:link w:val="HTML0"/>
    <w:uiPriority w:val="99"/>
    <w:semiHidden/>
    <w:unhideWhenUsed/>
    <w:rsid w:val="00550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508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B8759C"/>
    <w:rPr>
      <w:rFonts w:ascii="Times New Roman" w:eastAsia="Times New Roman" w:hAnsi="Times New Roman"/>
      <w:b/>
      <w:bCs/>
      <w:lang w:val="ru-RU" w:eastAsia="ru-RU"/>
    </w:rPr>
  </w:style>
  <w:style w:type="character" w:customStyle="1" w:styleId="10">
    <w:name w:val="Заголовок 1 Знак"/>
    <w:basedOn w:val="a0"/>
    <w:link w:val="1"/>
    <w:rsid w:val="008B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B6D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B6D7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EB2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EB2F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0">
    <w:name w:val="Body Text 3"/>
    <w:basedOn w:val="a"/>
    <w:link w:val="31"/>
    <w:rsid w:val="00EB2FB7"/>
    <w:pPr>
      <w:jc w:val="both"/>
    </w:pPr>
    <w:rPr>
      <w:color w:val="auto"/>
      <w:sz w:val="26"/>
      <w:szCs w:val="20"/>
      <w:lang w:val="ru-RU"/>
    </w:rPr>
  </w:style>
  <w:style w:type="character" w:customStyle="1" w:styleId="31">
    <w:name w:val="Основний текст 3 Знак"/>
    <w:basedOn w:val="a0"/>
    <w:link w:val="30"/>
    <w:rsid w:val="00EB2FB7"/>
    <w:rPr>
      <w:rFonts w:ascii="Times New Roman" w:eastAsia="Times New Roman" w:hAnsi="Times New Roman"/>
      <w:sz w:val="26"/>
      <w:szCs w:val="20"/>
      <w:lang w:val="ru-RU" w:eastAsia="ru-RU"/>
    </w:rPr>
  </w:style>
  <w:style w:type="paragraph" w:customStyle="1" w:styleId="rvps2">
    <w:name w:val="rvps2"/>
    <w:basedOn w:val="a"/>
    <w:rsid w:val="00EB2FB7"/>
    <w:pPr>
      <w:spacing w:before="100" w:beforeAutospacing="1" w:after="100" w:afterAutospacing="1"/>
    </w:pPr>
    <w:rPr>
      <w:color w:val="auto"/>
      <w:lang w:eastAsia="uk-UA"/>
    </w:rPr>
  </w:style>
  <w:style w:type="paragraph" w:styleId="af">
    <w:name w:val="Normal (Web)"/>
    <w:basedOn w:val="a"/>
    <w:rsid w:val="00E44BF2"/>
    <w:pPr>
      <w:spacing w:before="100" w:beforeAutospacing="1" w:after="100" w:afterAutospacing="1"/>
    </w:pPr>
    <w:rPr>
      <w:rFonts w:eastAsia="Calibri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028C-925E-4B40-AC32-9B659BB1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Бабич Роман Борисович</cp:lastModifiedBy>
  <cp:revision>139</cp:revision>
  <cp:lastPrinted>2015-04-24T12:53:00Z</cp:lastPrinted>
  <dcterms:created xsi:type="dcterms:W3CDTF">2015-04-24T11:33:00Z</dcterms:created>
  <dcterms:modified xsi:type="dcterms:W3CDTF">2015-05-12T06:42:00Z</dcterms:modified>
</cp:coreProperties>
</file>